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9A" w:rsidRDefault="00DE189A" w:rsidP="00DE189A">
      <w:pPr>
        <w:jc w:val="center"/>
        <w:rPr>
          <w:b/>
          <w:sz w:val="28"/>
          <w:szCs w:val="28"/>
        </w:rPr>
      </w:pPr>
    </w:p>
    <w:p w:rsidR="00DE189A" w:rsidRDefault="00073C67" w:rsidP="00DE189A">
      <w:pPr>
        <w:jc w:val="center"/>
        <w:rPr>
          <w:b/>
          <w:sz w:val="28"/>
          <w:szCs w:val="28"/>
        </w:rPr>
      </w:pPr>
      <w:r>
        <w:rPr>
          <w:b/>
          <w:sz w:val="28"/>
          <w:szCs w:val="28"/>
        </w:rPr>
        <w:t>EMGT 457</w:t>
      </w:r>
      <w:r w:rsidR="00DE189A">
        <w:rPr>
          <w:b/>
          <w:sz w:val="28"/>
          <w:szCs w:val="28"/>
        </w:rPr>
        <w:t xml:space="preserve">: </w:t>
      </w:r>
      <w:r>
        <w:rPr>
          <w:b/>
          <w:sz w:val="28"/>
          <w:szCs w:val="28"/>
        </w:rPr>
        <w:t>Markov Decision Processes</w:t>
      </w:r>
    </w:p>
    <w:p w:rsidR="00DE189A" w:rsidRPr="003B1F3D" w:rsidRDefault="00073C67" w:rsidP="00DE189A">
      <w:pPr>
        <w:jc w:val="center"/>
        <w:rPr>
          <w:b/>
          <w:sz w:val="28"/>
          <w:szCs w:val="28"/>
        </w:rPr>
      </w:pPr>
      <w:r>
        <w:rPr>
          <w:b/>
          <w:sz w:val="28"/>
          <w:szCs w:val="28"/>
        </w:rPr>
        <w:t>Fall</w:t>
      </w:r>
      <w:r w:rsidR="00C15B69">
        <w:rPr>
          <w:b/>
          <w:sz w:val="28"/>
          <w:szCs w:val="28"/>
        </w:rPr>
        <w:t>, 2013</w:t>
      </w:r>
    </w:p>
    <w:p w:rsidR="00DE189A" w:rsidRDefault="00DE189A" w:rsidP="00DE189A">
      <w:pPr>
        <w:jc w:val="center"/>
        <w:rPr>
          <w:sz w:val="28"/>
          <w:szCs w:val="28"/>
        </w:rPr>
      </w:pPr>
      <w:r w:rsidRPr="003B1F3D">
        <w:rPr>
          <w:b/>
          <w:sz w:val="28"/>
          <w:szCs w:val="28"/>
        </w:rPr>
        <w:t xml:space="preserve">Class Meetings: </w:t>
      </w:r>
      <w:r>
        <w:rPr>
          <w:sz w:val="28"/>
          <w:szCs w:val="28"/>
        </w:rPr>
        <w:t>M</w:t>
      </w:r>
      <w:r w:rsidR="00214294">
        <w:rPr>
          <w:sz w:val="28"/>
          <w:szCs w:val="28"/>
        </w:rPr>
        <w:t>:</w:t>
      </w:r>
      <w:r>
        <w:rPr>
          <w:sz w:val="28"/>
          <w:szCs w:val="28"/>
        </w:rPr>
        <w:t xml:space="preserve"> 4-6.30 PM </w:t>
      </w:r>
    </w:p>
    <w:p w:rsidR="00073C67" w:rsidRPr="00246F6C" w:rsidRDefault="00246F6C" w:rsidP="00DE189A">
      <w:pPr>
        <w:jc w:val="center"/>
        <w:rPr>
          <w:sz w:val="28"/>
          <w:szCs w:val="28"/>
        </w:rPr>
      </w:pPr>
      <w:r>
        <w:rPr>
          <w:b/>
          <w:sz w:val="28"/>
          <w:szCs w:val="28"/>
        </w:rPr>
        <w:t xml:space="preserve">Office Hours: </w:t>
      </w:r>
      <w:r w:rsidR="0005096C">
        <w:rPr>
          <w:sz w:val="28"/>
          <w:szCs w:val="28"/>
        </w:rPr>
        <w:t>M: 10-12</w:t>
      </w:r>
    </w:p>
    <w:p w:rsidR="00DE189A" w:rsidRPr="003B1F3D" w:rsidRDefault="00DE189A" w:rsidP="00DE189A">
      <w:pPr>
        <w:jc w:val="center"/>
        <w:rPr>
          <w:sz w:val="28"/>
          <w:szCs w:val="28"/>
        </w:rPr>
      </w:pPr>
      <w:r w:rsidRPr="003B1F3D">
        <w:rPr>
          <w:b/>
          <w:sz w:val="28"/>
          <w:szCs w:val="28"/>
        </w:rPr>
        <w:t>Instructor</w:t>
      </w:r>
      <w:r w:rsidRPr="003B1F3D">
        <w:rPr>
          <w:sz w:val="28"/>
          <w:szCs w:val="28"/>
        </w:rPr>
        <w:t xml:space="preserve">: Dr. Abhijit Gosavi </w:t>
      </w:r>
      <w:r w:rsidRPr="003B1F3D">
        <w:rPr>
          <w:b/>
          <w:sz w:val="28"/>
          <w:szCs w:val="28"/>
        </w:rPr>
        <w:t>Office</w:t>
      </w:r>
      <w:r w:rsidR="00DA4F42">
        <w:rPr>
          <w:sz w:val="28"/>
          <w:szCs w:val="28"/>
        </w:rPr>
        <w:t>: EMAN 219</w:t>
      </w:r>
    </w:p>
    <w:p w:rsidR="00DE189A" w:rsidRPr="003B1F3D" w:rsidRDefault="00DE189A" w:rsidP="00DE189A">
      <w:pPr>
        <w:jc w:val="center"/>
        <w:rPr>
          <w:bCs/>
          <w:sz w:val="28"/>
          <w:szCs w:val="28"/>
        </w:rPr>
      </w:pPr>
    </w:p>
    <w:p w:rsidR="00DE189A" w:rsidRDefault="00DE189A" w:rsidP="00DE189A">
      <w:pPr>
        <w:jc w:val="center"/>
      </w:pPr>
      <w:r w:rsidRPr="003B1F3D">
        <w:rPr>
          <w:sz w:val="28"/>
          <w:szCs w:val="28"/>
        </w:rPr>
        <w:t xml:space="preserve">Phone number: (573) 341-4624 Email: </w:t>
      </w:r>
      <w:hyperlink r:id="rId6" w:history="1">
        <w:r w:rsidRPr="003B1F3D">
          <w:rPr>
            <w:rStyle w:val="Hyperlink"/>
            <w:sz w:val="28"/>
            <w:szCs w:val="28"/>
          </w:rPr>
          <w:t>gosavia@mst.edu</w:t>
        </w:r>
      </w:hyperlink>
    </w:p>
    <w:p w:rsidR="00751B16" w:rsidRDefault="00751B16" w:rsidP="00DE189A">
      <w:pPr>
        <w:jc w:val="center"/>
      </w:pPr>
    </w:p>
    <w:p w:rsidR="00751B16" w:rsidRDefault="00751B16" w:rsidP="00DE189A">
      <w:pPr>
        <w:jc w:val="center"/>
      </w:pPr>
    </w:p>
    <w:p w:rsidR="00C47C4B" w:rsidRDefault="00C47C4B" w:rsidP="00DE189A">
      <w:pPr>
        <w:jc w:val="center"/>
      </w:pPr>
    </w:p>
    <w:p w:rsidR="00C47C4B" w:rsidRDefault="00C47C4B" w:rsidP="00DE189A">
      <w:pPr>
        <w:jc w:val="center"/>
      </w:pPr>
      <w:r>
        <w:t xml:space="preserve">Course website: </w:t>
      </w:r>
      <w:hyperlink r:id="rId7" w:history="1">
        <w:r w:rsidR="00C15B69" w:rsidRPr="00DC4EBD">
          <w:rPr>
            <w:rStyle w:val="Hyperlink"/>
          </w:rPr>
          <w:t>http://www.mst.edu/~gosavia/mdpcourse.html</w:t>
        </w:r>
      </w:hyperlink>
    </w:p>
    <w:p w:rsidR="00DE189A" w:rsidRPr="003B1F3D" w:rsidRDefault="00DE189A" w:rsidP="00DE189A">
      <w:pPr>
        <w:rPr>
          <w:sz w:val="28"/>
          <w:szCs w:val="28"/>
        </w:rPr>
      </w:pPr>
      <w:r w:rsidRPr="003B1F3D">
        <w:rPr>
          <w:sz w:val="28"/>
          <w:szCs w:val="28"/>
        </w:rPr>
        <w:t>______________________________________</w:t>
      </w:r>
      <w:r>
        <w:rPr>
          <w:sz w:val="28"/>
          <w:szCs w:val="28"/>
        </w:rPr>
        <w:t>__________________</w:t>
      </w:r>
    </w:p>
    <w:p w:rsidR="00DE189A" w:rsidRPr="003B1F3D" w:rsidRDefault="00DE189A" w:rsidP="00DE189A">
      <w:pPr>
        <w:rPr>
          <w:sz w:val="28"/>
          <w:szCs w:val="28"/>
        </w:rPr>
      </w:pPr>
    </w:p>
    <w:p w:rsidR="00073C67" w:rsidRDefault="00DE189A" w:rsidP="00DE189A">
      <w:pPr>
        <w:jc w:val="both"/>
        <w:rPr>
          <w:sz w:val="22"/>
          <w:szCs w:val="22"/>
        </w:rPr>
      </w:pPr>
      <w:r w:rsidRPr="00DE189A">
        <w:rPr>
          <w:b/>
          <w:sz w:val="22"/>
          <w:szCs w:val="22"/>
        </w:rPr>
        <w:t>Course</w:t>
      </w:r>
      <w:r w:rsidRPr="00DE189A">
        <w:rPr>
          <w:sz w:val="22"/>
          <w:szCs w:val="22"/>
        </w:rPr>
        <w:t xml:space="preserve"> </w:t>
      </w:r>
      <w:r w:rsidRPr="00DE189A">
        <w:rPr>
          <w:b/>
          <w:sz w:val="22"/>
          <w:szCs w:val="22"/>
        </w:rPr>
        <w:t>Objectives:</w:t>
      </w:r>
      <w:r w:rsidRPr="00DE189A">
        <w:rPr>
          <w:sz w:val="22"/>
          <w:szCs w:val="22"/>
        </w:rPr>
        <w:t xml:space="preserve">  This course is meant to introduce you to the topic </w:t>
      </w:r>
      <w:r w:rsidR="00073C67">
        <w:rPr>
          <w:sz w:val="22"/>
          <w:szCs w:val="22"/>
        </w:rPr>
        <w:t>of Markov decision processes (MDPs)</w:t>
      </w:r>
      <w:r w:rsidRPr="00DE189A">
        <w:rPr>
          <w:sz w:val="22"/>
          <w:szCs w:val="22"/>
        </w:rPr>
        <w:t xml:space="preserve">.  </w:t>
      </w:r>
      <w:r w:rsidR="00073C67">
        <w:rPr>
          <w:sz w:val="22"/>
          <w:szCs w:val="22"/>
        </w:rPr>
        <w:t xml:space="preserve">MDPs are being widely used to solve problems of control optimization in a variety of fields such as computer science, management science, and electrical engineering.  We will begin the course with details of some of the fundamental ideas underlying MDPs, </w:t>
      </w:r>
      <w:r w:rsidR="00DE2CDC">
        <w:rPr>
          <w:sz w:val="22"/>
          <w:szCs w:val="22"/>
        </w:rPr>
        <w:t xml:space="preserve">i.e., </w:t>
      </w:r>
      <w:r w:rsidR="00073C67">
        <w:rPr>
          <w:sz w:val="22"/>
          <w:szCs w:val="22"/>
        </w:rPr>
        <w:t>Markov chains</w:t>
      </w:r>
      <w:r w:rsidR="00DE2CDC">
        <w:rPr>
          <w:sz w:val="22"/>
          <w:szCs w:val="22"/>
        </w:rPr>
        <w:t xml:space="preserve"> and control</w:t>
      </w:r>
      <w:r w:rsidR="00073C67">
        <w:rPr>
          <w:sz w:val="22"/>
          <w:szCs w:val="22"/>
        </w:rPr>
        <w:t xml:space="preserve">, </w:t>
      </w:r>
      <w:r w:rsidR="00DE2CDC">
        <w:rPr>
          <w:sz w:val="22"/>
          <w:szCs w:val="22"/>
        </w:rPr>
        <w:t xml:space="preserve">and </w:t>
      </w:r>
      <w:r w:rsidR="00073C67">
        <w:rPr>
          <w:sz w:val="22"/>
          <w:szCs w:val="22"/>
        </w:rPr>
        <w:t>then gradually make</w:t>
      </w:r>
      <w:r w:rsidR="00DE2CDC">
        <w:rPr>
          <w:sz w:val="22"/>
          <w:szCs w:val="22"/>
        </w:rPr>
        <w:t xml:space="preserve"> the transition to sophisticated algorithms for MDPs based on the Bellman equation</w:t>
      </w:r>
      <w:r w:rsidR="00073C67">
        <w:rPr>
          <w:sz w:val="22"/>
          <w:szCs w:val="22"/>
        </w:rPr>
        <w:t xml:space="preserve">.  The first part of the course will be devoted to the theory and algorithms, in particular dynamic programming techniques.  The second half will be devoted to applications and some recent advances, e.g., reinforcement learning. </w:t>
      </w:r>
    </w:p>
    <w:p w:rsidR="00073C67" w:rsidRDefault="00073C67" w:rsidP="00DE189A">
      <w:pPr>
        <w:jc w:val="both"/>
        <w:rPr>
          <w:sz w:val="22"/>
          <w:szCs w:val="22"/>
        </w:rPr>
      </w:pPr>
    </w:p>
    <w:p w:rsidR="00DE189A" w:rsidRPr="00DE189A" w:rsidRDefault="00073C67" w:rsidP="00DE189A">
      <w:pPr>
        <w:jc w:val="both"/>
        <w:rPr>
          <w:sz w:val="22"/>
          <w:szCs w:val="22"/>
        </w:rPr>
      </w:pPr>
      <w:r>
        <w:rPr>
          <w:sz w:val="22"/>
          <w:szCs w:val="22"/>
        </w:rPr>
        <w:t xml:space="preserve">It is expected that the student has already taken a </w:t>
      </w:r>
      <w:r w:rsidR="00DE2CDC">
        <w:rPr>
          <w:sz w:val="22"/>
          <w:szCs w:val="22"/>
        </w:rPr>
        <w:t>basic course in P</w:t>
      </w:r>
      <w:r>
        <w:rPr>
          <w:sz w:val="22"/>
          <w:szCs w:val="22"/>
        </w:rPr>
        <w:t>rob</w:t>
      </w:r>
      <w:proofErr w:type="gramStart"/>
      <w:r w:rsidR="00DE2CDC">
        <w:rPr>
          <w:sz w:val="22"/>
          <w:szCs w:val="22"/>
        </w:rPr>
        <w:t>./</w:t>
      </w:r>
      <w:proofErr w:type="gramEnd"/>
      <w:r w:rsidR="00DE2CDC">
        <w:rPr>
          <w:sz w:val="22"/>
          <w:szCs w:val="22"/>
        </w:rPr>
        <w:t>S</w:t>
      </w:r>
      <w:r>
        <w:rPr>
          <w:sz w:val="22"/>
          <w:szCs w:val="22"/>
        </w:rPr>
        <w:t>tat</w:t>
      </w:r>
      <w:r w:rsidR="00DE2CDC">
        <w:rPr>
          <w:sz w:val="22"/>
          <w:szCs w:val="22"/>
        </w:rPr>
        <w:t>.</w:t>
      </w:r>
      <w:r>
        <w:rPr>
          <w:sz w:val="22"/>
          <w:szCs w:val="22"/>
        </w:rPr>
        <w:t xml:space="preserve"> and a course in computer programming</w:t>
      </w:r>
      <w:r w:rsidR="00DE2CDC">
        <w:rPr>
          <w:sz w:val="22"/>
          <w:szCs w:val="22"/>
        </w:rPr>
        <w:t xml:space="preserve"> (C and its variants or MATLAB)</w:t>
      </w:r>
      <w:r>
        <w:rPr>
          <w:sz w:val="22"/>
          <w:szCs w:val="22"/>
        </w:rPr>
        <w:t xml:space="preserve">.  </w:t>
      </w:r>
      <w:r w:rsidRPr="00DE2CDC">
        <w:rPr>
          <w:i/>
          <w:sz w:val="22"/>
          <w:szCs w:val="22"/>
        </w:rPr>
        <w:t>The course will require a significant amount of computer programming, and students who are afraid of or dislike computer programming should not register for this course</w:t>
      </w:r>
      <w:r w:rsidR="00DE2CDC">
        <w:rPr>
          <w:sz w:val="22"/>
          <w:szCs w:val="22"/>
        </w:rPr>
        <w:t xml:space="preserve">.  </w:t>
      </w:r>
      <w:r>
        <w:rPr>
          <w:sz w:val="22"/>
          <w:szCs w:val="22"/>
        </w:rPr>
        <w:t>Some of the main contents of this</w:t>
      </w:r>
      <w:r w:rsidR="00DE189A" w:rsidRPr="00DE189A">
        <w:rPr>
          <w:sz w:val="22"/>
          <w:szCs w:val="22"/>
        </w:rPr>
        <w:t xml:space="preserve"> course are:</w:t>
      </w:r>
    </w:p>
    <w:p w:rsidR="00DE189A" w:rsidRDefault="00C569AB" w:rsidP="00DE189A">
      <w:pPr>
        <w:pStyle w:val="ListParagraph"/>
        <w:numPr>
          <w:ilvl w:val="0"/>
          <w:numId w:val="2"/>
        </w:numPr>
        <w:spacing w:after="200" w:line="276" w:lineRule="auto"/>
        <w:jc w:val="both"/>
        <w:rPr>
          <w:sz w:val="22"/>
          <w:szCs w:val="22"/>
        </w:rPr>
      </w:pPr>
      <w:r>
        <w:rPr>
          <w:sz w:val="22"/>
          <w:szCs w:val="22"/>
        </w:rPr>
        <w:t>Markov chains</w:t>
      </w:r>
    </w:p>
    <w:p w:rsidR="00C569AB" w:rsidRDefault="00C569AB" w:rsidP="00DE189A">
      <w:pPr>
        <w:pStyle w:val="ListParagraph"/>
        <w:numPr>
          <w:ilvl w:val="0"/>
          <w:numId w:val="2"/>
        </w:numPr>
        <w:spacing w:after="200" w:line="276" w:lineRule="auto"/>
        <w:jc w:val="both"/>
        <w:rPr>
          <w:sz w:val="22"/>
          <w:szCs w:val="22"/>
        </w:rPr>
      </w:pPr>
      <w:r>
        <w:rPr>
          <w:sz w:val="22"/>
          <w:szCs w:val="22"/>
        </w:rPr>
        <w:t>Exhaustive enumeration</w:t>
      </w:r>
    </w:p>
    <w:p w:rsidR="00073C67" w:rsidRDefault="00073C67" w:rsidP="00DE189A">
      <w:pPr>
        <w:pStyle w:val="ListParagraph"/>
        <w:numPr>
          <w:ilvl w:val="0"/>
          <w:numId w:val="2"/>
        </w:numPr>
        <w:spacing w:after="200" w:line="276" w:lineRule="auto"/>
        <w:jc w:val="both"/>
        <w:rPr>
          <w:sz w:val="22"/>
          <w:szCs w:val="22"/>
        </w:rPr>
      </w:pPr>
      <w:r>
        <w:rPr>
          <w:sz w:val="22"/>
          <w:szCs w:val="22"/>
        </w:rPr>
        <w:t>Dynamic programming: value and policy it</w:t>
      </w:r>
      <w:r w:rsidR="00DE2CDC">
        <w:rPr>
          <w:sz w:val="22"/>
          <w:szCs w:val="22"/>
        </w:rPr>
        <w:t>eration using Bellman and Poisson equations</w:t>
      </w:r>
    </w:p>
    <w:p w:rsidR="00073C67" w:rsidRPr="00214294" w:rsidRDefault="00DE2CDC" w:rsidP="00214294">
      <w:pPr>
        <w:pStyle w:val="ListParagraph"/>
        <w:numPr>
          <w:ilvl w:val="0"/>
          <w:numId w:val="2"/>
        </w:numPr>
        <w:spacing w:after="200" w:line="276" w:lineRule="auto"/>
        <w:jc w:val="both"/>
        <w:rPr>
          <w:sz w:val="22"/>
          <w:szCs w:val="22"/>
        </w:rPr>
      </w:pPr>
      <w:r>
        <w:rPr>
          <w:sz w:val="22"/>
          <w:szCs w:val="22"/>
        </w:rPr>
        <w:t>Semi-Markov control</w:t>
      </w:r>
    </w:p>
    <w:p w:rsidR="00DE2CDC" w:rsidRDefault="00DE2CDC" w:rsidP="00DE189A">
      <w:pPr>
        <w:pStyle w:val="ListParagraph"/>
        <w:numPr>
          <w:ilvl w:val="0"/>
          <w:numId w:val="2"/>
        </w:numPr>
        <w:spacing w:after="200" w:line="276" w:lineRule="auto"/>
        <w:jc w:val="both"/>
        <w:rPr>
          <w:sz w:val="22"/>
          <w:szCs w:val="22"/>
        </w:rPr>
      </w:pPr>
      <w:r>
        <w:rPr>
          <w:sz w:val="22"/>
          <w:szCs w:val="22"/>
        </w:rPr>
        <w:t xml:space="preserve">Applications including </w:t>
      </w:r>
      <w:r w:rsidRPr="00DA4F42">
        <w:rPr>
          <w:i/>
          <w:sz w:val="22"/>
          <w:szCs w:val="22"/>
        </w:rPr>
        <w:t>machine maintenance</w:t>
      </w:r>
      <w:r>
        <w:rPr>
          <w:sz w:val="22"/>
          <w:szCs w:val="22"/>
        </w:rPr>
        <w:t xml:space="preserve">, </w:t>
      </w:r>
      <w:r w:rsidRPr="00DA4F42">
        <w:rPr>
          <w:i/>
          <w:sz w:val="22"/>
          <w:szCs w:val="22"/>
        </w:rPr>
        <w:t>airline revenue management</w:t>
      </w:r>
      <w:r>
        <w:rPr>
          <w:sz w:val="22"/>
          <w:szCs w:val="22"/>
        </w:rPr>
        <w:t xml:space="preserve">, and </w:t>
      </w:r>
      <w:r w:rsidRPr="00DA4F42">
        <w:rPr>
          <w:i/>
          <w:sz w:val="22"/>
          <w:szCs w:val="22"/>
        </w:rPr>
        <w:t>robotic grid-world problems</w:t>
      </w:r>
    </w:p>
    <w:p w:rsidR="00DE189A" w:rsidRPr="00DE2CDC" w:rsidRDefault="00DE189A" w:rsidP="00DE2CDC">
      <w:pPr>
        <w:pStyle w:val="ListParagraph"/>
        <w:numPr>
          <w:ilvl w:val="0"/>
          <w:numId w:val="2"/>
        </w:numPr>
        <w:spacing w:after="200" w:line="276" w:lineRule="auto"/>
        <w:jc w:val="both"/>
        <w:rPr>
          <w:sz w:val="22"/>
          <w:szCs w:val="22"/>
        </w:rPr>
      </w:pPr>
      <w:r w:rsidRPr="00DE189A">
        <w:rPr>
          <w:sz w:val="22"/>
          <w:szCs w:val="22"/>
        </w:rPr>
        <w:t>Reinforcement Learn</w:t>
      </w:r>
      <w:r w:rsidR="00DE2CDC">
        <w:rPr>
          <w:sz w:val="22"/>
          <w:szCs w:val="22"/>
        </w:rPr>
        <w:t>ing</w:t>
      </w:r>
    </w:p>
    <w:p w:rsidR="00DE189A" w:rsidRPr="00DE189A" w:rsidRDefault="00DE189A" w:rsidP="00DE189A">
      <w:pPr>
        <w:jc w:val="both"/>
        <w:rPr>
          <w:sz w:val="22"/>
          <w:szCs w:val="22"/>
        </w:rPr>
      </w:pPr>
      <w:r w:rsidRPr="00DE189A">
        <w:rPr>
          <w:sz w:val="22"/>
          <w:szCs w:val="22"/>
        </w:rPr>
        <w:t xml:space="preserve">By the end of the semester, you should expect familiarity </w:t>
      </w:r>
      <w:r w:rsidR="00DE2CDC">
        <w:rPr>
          <w:sz w:val="22"/>
          <w:szCs w:val="22"/>
        </w:rPr>
        <w:t xml:space="preserve">and a high level of comfort </w:t>
      </w:r>
      <w:r w:rsidRPr="00DE189A">
        <w:rPr>
          <w:sz w:val="22"/>
          <w:szCs w:val="22"/>
        </w:rPr>
        <w:t>wit</w:t>
      </w:r>
      <w:r w:rsidR="00DE2CDC">
        <w:rPr>
          <w:sz w:val="22"/>
          <w:szCs w:val="22"/>
        </w:rPr>
        <w:t xml:space="preserve">h (a) the main algorithms of dynamic programming and </w:t>
      </w:r>
      <w:r w:rsidRPr="00DE189A">
        <w:rPr>
          <w:sz w:val="22"/>
          <w:szCs w:val="22"/>
        </w:rPr>
        <w:t>reinforcement learning</w:t>
      </w:r>
      <w:r w:rsidR="00DE2CDC">
        <w:rPr>
          <w:sz w:val="22"/>
          <w:szCs w:val="22"/>
        </w:rPr>
        <w:t>, (b) writing</w:t>
      </w:r>
      <w:r w:rsidRPr="00DE189A">
        <w:rPr>
          <w:sz w:val="22"/>
          <w:szCs w:val="22"/>
        </w:rPr>
        <w:t xml:space="preserve"> computer </w:t>
      </w:r>
      <w:r w:rsidR="00DE2CDC">
        <w:rPr>
          <w:sz w:val="22"/>
          <w:szCs w:val="22"/>
        </w:rPr>
        <w:t>codes for the above, and (c) some of the main applications of MDPs</w:t>
      </w:r>
      <w:r w:rsidRPr="00DE189A">
        <w:rPr>
          <w:sz w:val="22"/>
          <w:szCs w:val="22"/>
        </w:rPr>
        <w:t xml:space="preserve">.  </w:t>
      </w:r>
    </w:p>
    <w:p w:rsidR="00DE189A" w:rsidRPr="00DE189A" w:rsidRDefault="00DE189A" w:rsidP="00DE189A">
      <w:pPr>
        <w:jc w:val="both"/>
        <w:rPr>
          <w:sz w:val="22"/>
          <w:szCs w:val="22"/>
        </w:rPr>
      </w:pPr>
    </w:p>
    <w:p w:rsidR="00DE189A" w:rsidRDefault="00DE189A" w:rsidP="00DE189A">
      <w:pPr>
        <w:jc w:val="both"/>
        <w:rPr>
          <w:sz w:val="22"/>
          <w:szCs w:val="22"/>
        </w:rPr>
      </w:pPr>
      <w:r>
        <w:rPr>
          <w:sz w:val="22"/>
          <w:szCs w:val="22"/>
        </w:rPr>
        <w:t xml:space="preserve">There is no </w:t>
      </w:r>
      <w:proofErr w:type="gramStart"/>
      <w:r>
        <w:rPr>
          <w:sz w:val="22"/>
          <w:szCs w:val="22"/>
        </w:rPr>
        <w:t>textbook</w:t>
      </w:r>
      <w:proofErr w:type="gramEnd"/>
      <w:r w:rsidR="006B605E">
        <w:rPr>
          <w:sz w:val="22"/>
          <w:szCs w:val="22"/>
        </w:rPr>
        <w:t xml:space="preserve"> for this course.  We will use </w:t>
      </w:r>
      <w:r>
        <w:rPr>
          <w:sz w:val="22"/>
          <w:szCs w:val="22"/>
        </w:rPr>
        <w:t xml:space="preserve">notes that will be put up on blackboard.  Some textbooks for </w:t>
      </w:r>
      <w:r w:rsidR="006B605E">
        <w:rPr>
          <w:sz w:val="22"/>
          <w:szCs w:val="22"/>
        </w:rPr>
        <w:t>reference</w:t>
      </w:r>
      <w:r>
        <w:rPr>
          <w:sz w:val="22"/>
          <w:szCs w:val="22"/>
        </w:rPr>
        <w:t xml:space="preserve"> are:</w:t>
      </w:r>
    </w:p>
    <w:p w:rsidR="00DE189A" w:rsidRDefault="00DE189A" w:rsidP="00DE189A">
      <w:pPr>
        <w:jc w:val="both"/>
        <w:rPr>
          <w:sz w:val="22"/>
          <w:szCs w:val="22"/>
        </w:rPr>
      </w:pPr>
    </w:p>
    <w:p w:rsidR="00DE2CDC" w:rsidRDefault="00DE2CDC" w:rsidP="00DE189A">
      <w:pPr>
        <w:pStyle w:val="ListParagraph"/>
        <w:numPr>
          <w:ilvl w:val="0"/>
          <w:numId w:val="4"/>
        </w:numPr>
        <w:jc w:val="both"/>
        <w:rPr>
          <w:sz w:val="22"/>
          <w:szCs w:val="22"/>
        </w:rPr>
      </w:pPr>
      <w:r w:rsidRPr="00DE2CDC">
        <w:rPr>
          <w:i/>
          <w:sz w:val="22"/>
          <w:szCs w:val="22"/>
        </w:rPr>
        <w:t>Dynamic programming</w:t>
      </w:r>
      <w:r>
        <w:rPr>
          <w:sz w:val="22"/>
          <w:szCs w:val="22"/>
        </w:rPr>
        <w:t xml:space="preserve"> by D.P. </w:t>
      </w:r>
      <w:proofErr w:type="spellStart"/>
      <w:r>
        <w:rPr>
          <w:sz w:val="22"/>
          <w:szCs w:val="22"/>
        </w:rPr>
        <w:t>Bertsekas</w:t>
      </w:r>
      <w:proofErr w:type="spellEnd"/>
      <w:r>
        <w:rPr>
          <w:sz w:val="22"/>
          <w:szCs w:val="22"/>
        </w:rPr>
        <w:t xml:space="preserve">, </w:t>
      </w:r>
      <w:proofErr w:type="spellStart"/>
      <w:r>
        <w:rPr>
          <w:sz w:val="22"/>
          <w:szCs w:val="22"/>
        </w:rPr>
        <w:t>Vol</w:t>
      </w:r>
      <w:proofErr w:type="spellEnd"/>
      <w:r>
        <w:rPr>
          <w:sz w:val="22"/>
          <w:szCs w:val="22"/>
        </w:rPr>
        <w:t xml:space="preserve"> II, Athena, 1995.</w:t>
      </w:r>
    </w:p>
    <w:p w:rsidR="00DE189A" w:rsidRDefault="00DE189A" w:rsidP="00DE189A">
      <w:pPr>
        <w:pStyle w:val="ListParagraph"/>
        <w:numPr>
          <w:ilvl w:val="0"/>
          <w:numId w:val="4"/>
        </w:numPr>
        <w:jc w:val="both"/>
        <w:rPr>
          <w:sz w:val="22"/>
          <w:szCs w:val="22"/>
        </w:rPr>
      </w:pPr>
      <w:proofErr w:type="spellStart"/>
      <w:r w:rsidRPr="00DE2CDC">
        <w:rPr>
          <w:i/>
          <w:sz w:val="22"/>
          <w:szCs w:val="22"/>
        </w:rPr>
        <w:t>Neuro</w:t>
      </w:r>
      <w:proofErr w:type="spellEnd"/>
      <w:r w:rsidRPr="00DE2CDC">
        <w:rPr>
          <w:i/>
          <w:sz w:val="22"/>
          <w:szCs w:val="22"/>
        </w:rPr>
        <w:t>-Dynamic Programming</w:t>
      </w:r>
      <w:r>
        <w:rPr>
          <w:sz w:val="22"/>
          <w:szCs w:val="22"/>
        </w:rPr>
        <w:t xml:space="preserve"> by D.P. Bertsekas and J. </w:t>
      </w:r>
      <w:proofErr w:type="spellStart"/>
      <w:r>
        <w:rPr>
          <w:sz w:val="22"/>
          <w:szCs w:val="22"/>
        </w:rPr>
        <w:t>Tsitsiklis</w:t>
      </w:r>
      <w:proofErr w:type="spellEnd"/>
      <w:r>
        <w:rPr>
          <w:sz w:val="22"/>
          <w:szCs w:val="22"/>
        </w:rPr>
        <w:t>, Athena, 1996.</w:t>
      </w:r>
    </w:p>
    <w:p w:rsidR="00DE189A" w:rsidRPr="00DE189A" w:rsidRDefault="00DE189A" w:rsidP="00DE189A">
      <w:pPr>
        <w:pStyle w:val="ListParagraph"/>
        <w:numPr>
          <w:ilvl w:val="0"/>
          <w:numId w:val="4"/>
        </w:numPr>
        <w:jc w:val="both"/>
        <w:rPr>
          <w:sz w:val="22"/>
          <w:szCs w:val="22"/>
        </w:rPr>
      </w:pPr>
      <w:r w:rsidRPr="00DE2CDC">
        <w:rPr>
          <w:i/>
          <w:sz w:val="22"/>
          <w:szCs w:val="22"/>
        </w:rPr>
        <w:t>Simulation-based Optimization: Parametric Optimization Techniques and Reinforcement Learning</w:t>
      </w:r>
      <w:r>
        <w:rPr>
          <w:sz w:val="22"/>
          <w:szCs w:val="22"/>
        </w:rPr>
        <w:t xml:space="preserve"> by A. Gosavi, Springer, 2003.  </w:t>
      </w:r>
    </w:p>
    <w:p w:rsidR="00DE189A" w:rsidRDefault="00DE189A" w:rsidP="00DE189A">
      <w:pPr>
        <w:jc w:val="both"/>
        <w:rPr>
          <w:sz w:val="22"/>
          <w:szCs w:val="22"/>
        </w:rPr>
      </w:pPr>
    </w:p>
    <w:p w:rsidR="00DE2CDC" w:rsidRDefault="00DE2CDC" w:rsidP="00DE189A">
      <w:pPr>
        <w:jc w:val="both"/>
        <w:rPr>
          <w:b/>
          <w:sz w:val="22"/>
          <w:szCs w:val="22"/>
        </w:rPr>
      </w:pPr>
    </w:p>
    <w:p w:rsidR="0053313C" w:rsidRDefault="0053313C" w:rsidP="00DE189A">
      <w:pPr>
        <w:jc w:val="both"/>
        <w:rPr>
          <w:b/>
          <w:sz w:val="22"/>
          <w:szCs w:val="22"/>
        </w:rPr>
      </w:pPr>
    </w:p>
    <w:p w:rsidR="0044488C" w:rsidRPr="0044488C" w:rsidRDefault="0044488C" w:rsidP="00DE189A">
      <w:pPr>
        <w:jc w:val="both"/>
        <w:rPr>
          <w:b/>
          <w:sz w:val="22"/>
          <w:szCs w:val="22"/>
        </w:rPr>
      </w:pPr>
      <w:r w:rsidRPr="0044488C">
        <w:rPr>
          <w:b/>
          <w:sz w:val="22"/>
          <w:szCs w:val="22"/>
        </w:rPr>
        <w:t>Grading:</w:t>
      </w:r>
    </w:p>
    <w:p w:rsidR="0044488C" w:rsidRDefault="0044488C" w:rsidP="00DE189A">
      <w:pPr>
        <w:jc w:val="both"/>
        <w:rPr>
          <w:sz w:val="22"/>
          <w:szCs w:val="22"/>
        </w:rPr>
      </w:pPr>
    </w:p>
    <w:p w:rsidR="0044488C" w:rsidRDefault="00423D13" w:rsidP="0044488C">
      <w:pPr>
        <w:pStyle w:val="ListParagraph"/>
        <w:numPr>
          <w:ilvl w:val="0"/>
          <w:numId w:val="5"/>
        </w:numPr>
        <w:jc w:val="both"/>
        <w:rPr>
          <w:sz w:val="22"/>
          <w:szCs w:val="22"/>
        </w:rPr>
      </w:pPr>
      <w:r>
        <w:rPr>
          <w:sz w:val="22"/>
          <w:szCs w:val="22"/>
        </w:rPr>
        <w:t>4</w:t>
      </w:r>
      <w:r w:rsidR="0006394B">
        <w:rPr>
          <w:sz w:val="22"/>
          <w:szCs w:val="22"/>
        </w:rPr>
        <w:t xml:space="preserve"> homework assignments (2</w:t>
      </w:r>
      <w:r>
        <w:rPr>
          <w:sz w:val="22"/>
          <w:szCs w:val="22"/>
        </w:rPr>
        <w:t>5</w:t>
      </w:r>
      <w:r w:rsidR="0044488C">
        <w:rPr>
          <w:sz w:val="22"/>
          <w:szCs w:val="22"/>
        </w:rPr>
        <w:t>% each)</w:t>
      </w:r>
    </w:p>
    <w:p w:rsidR="0006394B" w:rsidRDefault="0006394B" w:rsidP="0044488C">
      <w:pPr>
        <w:pStyle w:val="ListParagraph"/>
        <w:numPr>
          <w:ilvl w:val="0"/>
          <w:numId w:val="5"/>
        </w:numPr>
        <w:jc w:val="both"/>
        <w:rPr>
          <w:sz w:val="22"/>
          <w:szCs w:val="22"/>
        </w:rPr>
      </w:pPr>
      <w:r>
        <w:rPr>
          <w:sz w:val="22"/>
          <w:szCs w:val="22"/>
        </w:rPr>
        <w:t>Grading: 90-100: A; 80-89: B; 70-79: C</w:t>
      </w:r>
    </w:p>
    <w:p w:rsidR="0044488C" w:rsidRPr="0044488C" w:rsidRDefault="0044488C" w:rsidP="0006394B">
      <w:pPr>
        <w:pStyle w:val="ListParagraph"/>
        <w:jc w:val="both"/>
        <w:rPr>
          <w:sz w:val="22"/>
          <w:szCs w:val="22"/>
        </w:rPr>
      </w:pPr>
    </w:p>
    <w:p w:rsidR="00423D13" w:rsidRPr="00423D13" w:rsidRDefault="00423D13" w:rsidP="00423D13">
      <w:pPr>
        <w:jc w:val="both"/>
        <w:rPr>
          <w:b/>
          <w:sz w:val="22"/>
          <w:szCs w:val="22"/>
        </w:rPr>
      </w:pPr>
      <w:r w:rsidRPr="00423D13">
        <w:rPr>
          <w:b/>
          <w:sz w:val="22"/>
          <w:szCs w:val="22"/>
        </w:rPr>
        <w:t>Schedule:</w:t>
      </w:r>
    </w:p>
    <w:p w:rsidR="00423D13" w:rsidRDefault="00423D13" w:rsidP="00423D13">
      <w:pPr>
        <w:jc w:val="both"/>
        <w:rPr>
          <w:b/>
          <w:sz w:val="22"/>
          <w:szCs w:val="22"/>
        </w:rPr>
      </w:pPr>
    </w:p>
    <w:p w:rsidR="00423D13" w:rsidRPr="008C64CA" w:rsidRDefault="00423D13" w:rsidP="00423D13">
      <w:pPr>
        <w:jc w:val="both"/>
        <w:rPr>
          <w:sz w:val="22"/>
          <w:szCs w:val="22"/>
        </w:rPr>
      </w:pPr>
      <w:r w:rsidRPr="008C64CA">
        <w:rPr>
          <w:sz w:val="22"/>
          <w:szCs w:val="22"/>
        </w:rPr>
        <w:t>Assign</w:t>
      </w:r>
      <w:r w:rsidR="00322C6A">
        <w:rPr>
          <w:sz w:val="22"/>
          <w:szCs w:val="22"/>
        </w:rPr>
        <w:t xml:space="preserve">ment 1: due on </w:t>
      </w:r>
      <w:r w:rsidR="00C15B69">
        <w:rPr>
          <w:sz w:val="22"/>
          <w:szCs w:val="22"/>
        </w:rPr>
        <w:t>September 9, 2013</w:t>
      </w:r>
    </w:p>
    <w:p w:rsidR="00423D13" w:rsidRPr="008C64CA" w:rsidRDefault="00322C6A" w:rsidP="00423D13">
      <w:pPr>
        <w:jc w:val="both"/>
        <w:rPr>
          <w:sz w:val="22"/>
          <w:szCs w:val="22"/>
        </w:rPr>
      </w:pPr>
      <w:r>
        <w:rPr>
          <w:sz w:val="22"/>
          <w:szCs w:val="22"/>
        </w:rPr>
        <w:t>Assi</w:t>
      </w:r>
      <w:r w:rsidR="00E555BA">
        <w:rPr>
          <w:sz w:val="22"/>
          <w:szCs w:val="22"/>
        </w:rPr>
        <w:t>gnment 2: due on Nov 4</w:t>
      </w:r>
      <w:bookmarkStart w:id="0" w:name="_GoBack"/>
      <w:bookmarkEnd w:id="0"/>
      <w:r w:rsidR="00C15B69">
        <w:rPr>
          <w:sz w:val="22"/>
          <w:szCs w:val="22"/>
        </w:rPr>
        <w:t>, 2013</w:t>
      </w:r>
    </w:p>
    <w:p w:rsidR="00214294" w:rsidRDefault="00423D13" w:rsidP="00423D13">
      <w:pPr>
        <w:jc w:val="both"/>
        <w:rPr>
          <w:sz w:val="22"/>
          <w:szCs w:val="22"/>
        </w:rPr>
      </w:pPr>
      <w:r w:rsidRPr="008C64CA">
        <w:rPr>
          <w:sz w:val="22"/>
          <w:szCs w:val="22"/>
        </w:rPr>
        <w:t xml:space="preserve">Assignment </w:t>
      </w:r>
      <w:r w:rsidR="00C15B69">
        <w:rPr>
          <w:sz w:val="22"/>
          <w:szCs w:val="22"/>
        </w:rPr>
        <w:t>3: due on November 18, 2013</w:t>
      </w:r>
    </w:p>
    <w:p w:rsidR="00423D13" w:rsidRDefault="00423D13" w:rsidP="00423D13">
      <w:pPr>
        <w:jc w:val="both"/>
        <w:rPr>
          <w:sz w:val="22"/>
          <w:szCs w:val="22"/>
        </w:rPr>
      </w:pPr>
      <w:r>
        <w:rPr>
          <w:sz w:val="22"/>
          <w:szCs w:val="22"/>
        </w:rPr>
        <w:t>Assignme</w:t>
      </w:r>
      <w:r w:rsidR="007E36ED">
        <w:rPr>
          <w:sz w:val="22"/>
          <w:szCs w:val="22"/>
        </w:rPr>
        <w:t>nt 4: due on Dec 6</w:t>
      </w:r>
      <w:r w:rsidR="00C15B69">
        <w:rPr>
          <w:sz w:val="22"/>
          <w:szCs w:val="22"/>
        </w:rPr>
        <w:t>, 2013</w:t>
      </w:r>
    </w:p>
    <w:p w:rsidR="00423D13" w:rsidRDefault="00423D13" w:rsidP="00423D13">
      <w:pPr>
        <w:jc w:val="both"/>
        <w:rPr>
          <w:sz w:val="22"/>
          <w:szCs w:val="22"/>
        </w:rPr>
      </w:pPr>
    </w:p>
    <w:p w:rsidR="00423D13" w:rsidRDefault="00322C6A" w:rsidP="00423D13">
      <w:pPr>
        <w:jc w:val="both"/>
        <w:rPr>
          <w:sz w:val="22"/>
          <w:szCs w:val="22"/>
        </w:rPr>
      </w:pPr>
      <w:r>
        <w:rPr>
          <w:sz w:val="22"/>
          <w:szCs w:val="22"/>
        </w:rPr>
        <w:t>Sept 3</w:t>
      </w:r>
      <w:r w:rsidR="009B15F9">
        <w:rPr>
          <w:sz w:val="22"/>
          <w:szCs w:val="22"/>
        </w:rPr>
        <w:t>: Class cancelled</w:t>
      </w:r>
      <w:r>
        <w:rPr>
          <w:sz w:val="22"/>
          <w:szCs w:val="22"/>
        </w:rPr>
        <w:t xml:space="preserve"> (Labor Day)</w:t>
      </w:r>
    </w:p>
    <w:p w:rsidR="001524D0" w:rsidRPr="008C64CA" w:rsidRDefault="001524D0" w:rsidP="00423D13">
      <w:pPr>
        <w:jc w:val="both"/>
        <w:rPr>
          <w:sz w:val="22"/>
          <w:szCs w:val="22"/>
        </w:rPr>
      </w:pPr>
      <w:r>
        <w:rPr>
          <w:sz w:val="22"/>
          <w:szCs w:val="22"/>
        </w:rPr>
        <w:t>October 7: Conference Travel (Class cancelled)</w:t>
      </w:r>
    </w:p>
    <w:p w:rsidR="00423D13" w:rsidRDefault="001524D0" w:rsidP="00423D13">
      <w:pPr>
        <w:jc w:val="both"/>
        <w:rPr>
          <w:sz w:val="22"/>
          <w:szCs w:val="22"/>
        </w:rPr>
      </w:pPr>
      <w:r>
        <w:rPr>
          <w:sz w:val="22"/>
          <w:szCs w:val="22"/>
        </w:rPr>
        <w:t>Nov 25-29</w:t>
      </w:r>
      <w:r w:rsidR="00423D13">
        <w:rPr>
          <w:sz w:val="22"/>
          <w:szCs w:val="22"/>
        </w:rPr>
        <w:t>: Thanksgiving break</w:t>
      </w:r>
    </w:p>
    <w:p w:rsidR="00423D13" w:rsidRPr="008C64CA" w:rsidRDefault="001524D0" w:rsidP="00423D13">
      <w:pPr>
        <w:jc w:val="both"/>
        <w:rPr>
          <w:sz w:val="22"/>
          <w:szCs w:val="22"/>
        </w:rPr>
      </w:pPr>
      <w:r>
        <w:rPr>
          <w:sz w:val="22"/>
          <w:szCs w:val="22"/>
        </w:rPr>
        <w:t>Dec 6</w:t>
      </w:r>
      <w:r w:rsidR="00423D13">
        <w:rPr>
          <w:sz w:val="22"/>
          <w:szCs w:val="22"/>
        </w:rPr>
        <w:t>: Last day of classes</w:t>
      </w:r>
    </w:p>
    <w:p w:rsidR="0044488C" w:rsidRDefault="0044488C" w:rsidP="00DE189A">
      <w:pPr>
        <w:jc w:val="both"/>
        <w:rPr>
          <w:sz w:val="22"/>
          <w:szCs w:val="22"/>
        </w:rPr>
      </w:pPr>
    </w:p>
    <w:p w:rsidR="00C47C4B" w:rsidRDefault="00C47C4B" w:rsidP="00DE189A">
      <w:pPr>
        <w:jc w:val="both"/>
        <w:rPr>
          <w:sz w:val="22"/>
          <w:szCs w:val="22"/>
        </w:rPr>
      </w:pPr>
      <w:r>
        <w:rPr>
          <w:sz w:val="22"/>
          <w:szCs w:val="22"/>
        </w:rPr>
        <w:t>Organization of Course Material:</w:t>
      </w:r>
    </w:p>
    <w:p w:rsidR="00C47C4B" w:rsidRDefault="00C47C4B" w:rsidP="00DE189A">
      <w:pPr>
        <w:jc w:val="both"/>
        <w:rPr>
          <w:sz w:val="22"/>
          <w:szCs w:val="22"/>
        </w:rPr>
      </w:pPr>
    </w:p>
    <w:p w:rsidR="00C47C4B" w:rsidRDefault="001C2D16" w:rsidP="00C47C4B">
      <w:pPr>
        <w:pStyle w:val="ListParagraph"/>
        <w:numPr>
          <w:ilvl w:val="0"/>
          <w:numId w:val="6"/>
        </w:numPr>
        <w:jc w:val="both"/>
        <w:rPr>
          <w:sz w:val="22"/>
          <w:szCs w:val="22"/>
        </w:rPr>
      </w:pPr>
      <w:r>
        <w:rPr>
          <w:sz w:val="22"/>
          <w:szCs w:val="22"/>
        </w:rPr>
        <w:t>Chapter on Dynamic Programming (all sections except Section 10)</w:t>
      </w:r>
    </w:p>
    <w:p w:rsidR="00C47C4B" w:rsidRDefault="00C47C4B" w:rsidP="00C47C4B">
      <w:pPr>
        <w:pStyle w:val="ListParagraph"/>
        <w:numPr>
          <w:ilvl w:val="0"/>
          <w:numId w:val="6"/>
        </w:numPr>
        <w:jc w:val="both"/>
        <w:rPr>
          <w:sz w:val="22"/>
          <w:szCs w:val="22"/>
        </w:rPr>
      </w:pPr>
      <w:r>
        <w:rPr>
          <w:sz w:val="22"/>
          <w:szCs w:val="22"/>
        </w:rPr>
        <w:t xml:space="preserve">Chapter on </w:t>
      </w:r>
      <w:r w:rsidR="001C2D16">
        <w:rPr>
          <w:sz w:val="22"/>
          <w:szCs w:val="22"/>
        </w:rPr>
        <w:t>Reinforcement Learning (all sections)</w:t>
      </w:r>
    </w:p>
    <w:p w:rsidR="001C2D16" w:rsidRDefault="001C2D16" w:rsidP="00C47C4B">
      <w:pPr>
        <w:pStyle w:val="ListParagraph"/>
        <w:numPr>
          <w:ilvl w:val="0"/>
          <w:numId w:val="6"/>
        </w:numPr>
        <w:jc w:val="both"/>
        <w:rPr>
          <w:sz w:val="22"/>
          <w:szCs w:val="22"/>
        </w:rPr>
      </w:pPr>
      <w:r>
        <w:rPr>
          <w:sz w:val="22"/>
          <w:szCs w:val="22"/>
        </w:rPr>
        <w:t>Chapter on Case Studies (all sections)</w:t>
      </w:r>
    </w:p>
    <w:p w:rsidR="001C2D16" w:rsidRDefault="001C2D16" w:rsidP="001C2D16">
      <w:pPr>
        <w:jc w:val="both"/>
        <w:rPr>
          <w:sz w:val="22"/>
          <w:szCs w:val="22"/>
        </w:rPr>
      </w:pPr>
    </w:p>
    <w:p w:rsidR="00C47C4B" w:rsidRDefault="00C47C4B" w:rsidP="00DE189A">
      <w:pPr>
        <w:jc w:val="both"/>
        <w:rPr>
          <w:sz w:val="22"/>
          <w:szCs w:val="22"/>
        </w:rPr>
      </w:pPr>
    </w:p>
    <w:p w:rsidR="00C47C4B" w:rsidRPr="00DE189A" w:rsidRDefault="00C47C4B" w:rsidP="00DE189A">
      <w:pPr>
        <w:jc w:val="both"/>
        <w:rPr>
          <w:sz w:val="22"/>
          <w:szCs w:val="22"/>
        </w:rPr>
      </w:pPr>
    </w:p>
    <w:p w:rsidR="00DE189A" w:rsidRDefault="00DE189A" w:rsidP="00DE189A">
      <w:pPr>
        <w:jc w:val="both"/>
        <w:rPr>
          <w:b/>
          <w:sz w:val="22"/>
          <w:szCs w:val="22"/>
        </w:rPr>
      </w:pPr>
    </w:p>
    <w:p w:rsidR="00DE189A" w:rsidRPr="00DE189A" w:rsidRDefault="00DE189A" w:rsidP="00DE189A">
      <w:pPr>
        <w:jc w:val="both"/>
        <w:rPr>
          <w:b/>
          <w:sz w:val="22"/>
          <w:szCs w:val="22"/>
        </w:rPr>
      </w:pPr>
      <w:r w:rsidRPr="00DE189A">
        <w:rPr>
          <w:b/>
          <w:sz w:val="22"/>
          <w:szCs w:val="22"/>
        </w:rPr>
        <w:t>Class Policies:</w:t>
      </w:r>
    </w:p>
    <w:p w:rsidR="00DE189A" w:rsidRPr="00DE189A" w:rsidRDefault="00DE189A" w:rsidP="00DE189A">
      <w:pPr>
        <w:jc w:val="both"/>
        <w:rPr>
          <w:sz w:val="22"/>
          <w:szCs w:val="22"/>
        </w:rPr>
      </w:pPr>
    </w:p>
    <w:p w:rsidR="00DE189A" w:rsidRPr="00DE189A" w:rsidRDefault="00DE189A" w:rsidP="00DE189A">
      <w:pPr>
        <w:jc w:val="both"/>
        <w:rPr>
          <w:sz w:val="22"/>
          <w:szCs w:val="22"/>
        </w:rPr>
      </w:pPr>
      <w:r w:rsidRPr="00DE189A">
        <w:rPr>
          <w:sz w:val="22"/>
          <w:szCs w:val="22"/>
        </w:rPr>
        <w:t>1.  Late assignments will not be accepted under normal circumstances.</w:t>
      </w:r>
    </w:p>
    <w:p w:rsidR="00DE189A" w:rsidRPr="00DE189A" w:rsidRDefault="00DE189A" w:rsidP="00DE189A">
      <w:pPr>
        <w:numPr>
          <w:ilvl w:val="0"/>
          <w:numId w:val="1"/>
        </w:numPr>
        <w:jc w:val="both"/>
        <w:rPr>
          <w:sz w:val="22"/>
          <w:szCs w:val="22"/>
        </w:rPr>
      </w:pPr>
      <w:r w:rsidRPr="00DE189A">
        <w:rPr>
          <w:sz w:val="22"/>
          <w:szCs w:val="22"/>
        </w:rPr>
        <w:t xml:space="preserve">The rules regarding academic dishonesty are at: </w:t>
      </w:r>
      <w:hyperlink r:id="rId8" w:history="1">
        <w:r w:rsidRPr="00DE189A">
          <w:rPr>
            <w:rStyle w:val="Hyperlink"/>
            <w:sz w:val="22"/>
            <w:szCs w:val="22"/>
          </w:rPr>
          <w:t>http://registrar.mst.edu/academicregs</w:t>
        </w:r>
      </w:hyperlink>
    </w:p>
    <w:p w:rsidR="00DE189A" w:rsidRPr="00DE189A" w:rsidRDefault="00DE189A" w:rsidP="00DE189A">
      <w:pPr>
        <w:numPr>
          <w:ilvl w:val="0"/>
          <w:numId w:val="1"/>
        </w:numPr>
        <w:jc w:val="both"/>
        <w:rPr>
          <w:sz w:val="22"/>
          <w:szCs w:val="22"/>
        </w:rPr>
      </w:pPr>
      <w:r w:rsidRPr="00DE189A">
        <w:rPr>
          <w:i/>
          <w:iCs/>
          <w:sz w:val="22"/>
          <w:szCs w:val="22"/>
        </w:rPr>
        <w:t xml:space="preserve">If you have a documented disability and anticipate needing accommodations in this course, you are strongly encouraged to meet with me early in the semester. You will need to request that the Disability Services staff </w:t>
      </w:r>
      <w:r w:rsidRPr="00DE189A">
        <w:rPr>
          <w:sz w:val="22"/>
          <w:szCs w:val="22"/>
        </w:rPr>
        <w:t>(</w:t>
      </w:r>
      <w:hyperlink r:id="rId9" w:history="1">
        <w:r w:rsidRPr="00DE189A">
          <w:rPr>
            <w:rStyle w:val="Hyperlink"/>
            <w:sz w:val="22"/>
            <w:szCs w:val="22"/>
          </w:rPr>
          <w:t>http://dss.mst.edu</w:t>
        </w:r>
      </w:hyperlink>
      <w:r w:rsidRPr="00DE189A">
        <w:rPr>
          <w:sz w:val="22"/>
          <w:szCs w:val="22"/>
        </w:rPr>
        <w:t xml:space="preserve">) </w:t>
      </w:r>
      <w:r w:rsidRPr="00DE189A">
        <w:rPr>
          <w:i/>
          <w:iCs/>
          <w:sz w:val="22"/>
          <w:szCs w:val="22"/>
        </w:rPr>
        <w:t>send a letter to me verifying your disability and specifying the accommodation you will need before I can arrange your accommodation.</w:t>
      </w:r>
    </w:p>
    <w:p w:rsidR="00DE189A" w:rsidRPr="00DE189A" w:rsidRDefault="00DE189A" w:rsidP="00DE189A">
      <w:pPr>
        <w:numPr>
          <w:ilvl w:val="0"/>
          <w:numId w:val="1"/>
        </w:numPr>
        <w:jc w:val="both"/>
        <w:rPr>
          <w:sz w:val="22"/>
          <w:szCs w:val="22"/>
        </w:rPr>
      </w:pPr>
      <w:r w:rsidRPr="00DE189A">
        <w:rPr>
          <w:iCs/>
          <w:sz w:val="22"/>
          <w:szCs w:val="22"/>
        </w:rPr>
        <w:t>While attendance is not mandatory, it is strongly encouraged.</w:t>
      </w:r>
    </w:p>
    <w:p w:rsidR="00DE189A" w:rsidRPr="00DE189A" w:rsidRDefault="00DE189A" w:rsidP="00DE189A">
      <w:pPr>
        <w:numPr>
          <w:ilvl w:val="0"/>
          <w:numId w:val="1"/>
        </w:numPr>
        <w:jc w:val="both"/>
        <w:rPr>
          <w:sz w:val="22"/>
          <w:szCs w:val="22"/>
        </w:rPr>
      </w:pPr>
      <w:r w:rsidRPr="00DE189A">
        <w:rPr>
          <w:sz w:val="22"/>
          <w:szCs w:val="22"/>
        </w:rPr>
        <w:t xml:space="preserve">The purpose of the Academic Alert System </w:t>
      </w:r>
      <w:hyperlink r:id="rId10" w:tgtFrame="_blank" w:history="1">
        <w:r w:rsidRPr="00DE189A">
          <w:rPr>
            <w:rStyle w:val="Hyperlink"/>
            <w:sz w:val="22"/>
            <w:szCs w:val="22"/>
          </w:rPr>
          <w:t>http://academicalert.mst.edu</w:t>
        </w:r>
      </w:hyperlink>
      <w:r w:rsidRPr="00DE189A">
        <w:rPr>
          <w:sz w:val="22"/>
          <w:szCs w:val="22"/>
        </w:rPr>
        <w:t xml:space="preserve"> is to improve the overall academic success of students by improving communication among students, instructors and advisors; reducing the time required for students to be informed of their academic status; and informing students of actions necessary by them in order to meet the academic requirements in their courses</w:t>
      </w:r>
      <w:bookmarkStart w:id="1" w:name="summary"/>
      <w:bookmarkEnd w:id="1"/>
      <w:r w:rsidRPr="00DE189A">
        <w:rPr>
          <w:sz w:val="22"/>
          <w:szCs w:val="22"/>
        </w:rPr>
        <w:t>.  I will use the academic alert system in case of problems.</w:t>
      </w:r>
    </w:p>
    <w:p w:rsidR="00DE189A" w:rsidRPr="00DE189A" w:rsidRDefault="00DE189A" w:rsidP="00DE189A">
      <w:pPr>
        <w:jc w:val="both"/>
        <w:rPr>
          <w:bCs/>
          <w:iCs/>
          <w:sz w:val="22"/>
          <w:szCs w:val="22"/>
        </w:rPr>
      </w:pPr>
    </w:p>
    <w:p w:rsidR="00DE189A" w:rsidRPr="00DE189A" w:rsidRDefault="00DE189A" w:rsidP="00DE189A">
      <w:pPr>
        <w:jc w:val="both"/>
        <w:rPr>
          <w:sz w:val="22"/>
          <w:szCs w:val="22"/>
        </w:rPr>
      </w:pPr>
      <w:r w:rsidRPr="00DE189A">
        <w:rPr>
          <w:b/>
          <w:i/>
          <w:sz w:val="22"/>
          <w:szCs w:val="22"/>
        </w:rPr>
        <w:t>If you have any problem regarding the course, feel absolutely free to stop by my office during office hours or other times if you see me in the office.  Otherwise send me an email to make an appointment.  Good luck and have a wonderful semester!</w:t>
      </w:r>
      <w:r w:rsidRPr="00DE189A">
        <w:rPr>
          <w:sz w:val="22"/>
          <w:szCs w:val="22"/>
        </w:rPr>
        <w:t xml:space="preserve"> </w:t>
      </w:r>
    </w:p>
    <w:p w:rsidR="002D3C53" w:rsidRPr="00DE189A" w:rsidRDefault="002D3C53" w:rsidP="00DE189A">
      <w:pPr>
        <w:jc w:val="both"/>
        <w:rPr>
          <w:sz w:val="22"/>
          <w:szCs w:val="22"/>
        </w:rPr>
      </w:pPr>
    </w:p>
    <w:sectPr w:rsidR="002D3C53" w:rsidRPr="00DE189A" w:rsidSect="00A842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6AC4"/>
    <w:multiLevelType w:val="hybridMultilevel"/>
    <w:tmpl w:val="F0B85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67487"/>
    <w:multiLevelType w:val="hybridMultilevel"/>
    <w:tmpl w:val="89E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E5952"/>
    <w:multiLevelType w:val="hybridMultilevel"/>
    <w:tmpl w:val="D412386A"/>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nsid w:val="572F6C63"/>
    <w:multiLevelType w:val="hybridMultilevel"/>
    <w:tmpl w:val="E352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D3D18"/>
    <w:multiLevelType w:val="singleLevel"/>
    <w:tmpl w:val="0409000F"/>
    <w:lvl w:ilvl="0">
      <w:start w:val="2"/>
      <w:numFmt w:val="decimal"/>
      <w:lvlText w:val="%1."/>
      <w:lvlJc w:val="left"/>
      <w:pPr>
        <w:tabs>
          <w:tab w:val="num" w:pos="360"/>
        </w:tabs>
        <w:ind w:left="360" w:hanging="360"/>
      </w:pPr>
      <w:rPr>
        <w:rFonts w:hint="default"/>
      </w:rPr>
    </w:lvl>
  </w:abstractNum>
  <w:abstractNum w:abstractNumId="5">
    <w:nsid w:val="78361315"/>
    <w:multiLevelType w:val="hybridMultilevel"/>
    <w:tmpl w:val="71E6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9A"/>
    <w:rsid w:val="0005096C"/>
    <w:rsid w:val="00060457"/>
    <w:rsid w:val="0006394B"/>
    <w:rsid w:val="00073C67"/>
    <w:rsid w:val="001524D0"/>
    <w:rsid w:val="00190D89"/>
    <w:rsid w:val="001A5E49"/>
    <w:rsid w:val="001C2D16"/>
    <w:rsid w:val="00214294"/>
    <w:rsid w:val="002409F9"/>
    <w:rsid w:val="00246F6C"/>
    <w:rsid w:val="0027682E"/>
    <w:rsid w:val="002D3C53"/>
    <w:rsid w:val="00322C6A"/>
    <w:rsid w:val="003A01B1"/>
    <w:rsid w:val="00423D13"/>
    <w:rsid w:val="0044488C"/>
    <w:rsid w:val="00492EC6"/>
    <w:rsid w:val="004A2A4C"/>
    <w:rsid w:val="00517DEE"/>
    <w:rsid w:val="0053313C"/>
    <w:rsid w:val="006B605E"/>
    <w:rsid w:val="00751B16"/>
    <w:rsid w:val="00784568"/>
    <w:rsid w:val="007956FE"/>
    <w:rsid w:val="007E36ED"/>
    <w:rsid w:val="008B1BEB"/>
    <w:rsid w:val="009B15F9"/>
    <w:rsid w:val="00AC425F"/>
    <w:rsid w:val="00B50CB6"/>
    <w:rsid w:val="00C15B69"/>
    <w:rsid w:val="00C47C4B"/>
    <w:rsid w:val="00C569AB"/>
    <w:rsid w:val="00D06BD5"/>
    <w:rsid w:val="00DA4F42"/>
    <w:rsid w:val="00DE189A"/>
    <w:rsid w:val="00DE2CDC"/>
    <w:rsid w:val="00DF4FFB"/>
    <w:rsid w:val="00E27047"/>
    <w:rsid w:val="00E45782"/>
    <w:rsid w:val="00E555BA"/>
    <w:rsid w:val="00ED6FA2"/>
    <w:rsid w:val="00F1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E189A"/>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89A"/>
    <w:rPr>
      <w:rFonts w:ascii="Times New Roman" w:eastAsia="Times New Roman" w:hAnsi="Times New Roman" w:cs="Times New Roman"/>
      <w:b/>
      <w:bCs/>
      <w:sz w:val="24"/>
      <w:szCs w:val="20"/>
    </w:rPr>
  </w:style>
  <w:style w:type="character" w:styleId="Hyperlink">
    <w:name w:val="Hyperlink"/>
    <w:basedOn w:val="DefaultParagraphFont"/>
    <w:semiHidden/>
    <w:rsid w:val="00DE189A"/>
    <w:rPr>
      <w:color w:val="0000FF"/>
      <w:u w:val="single"/>
    </w:rPr>
  </w:style>
  <w:style w:type="paragraph" w:styleId="ListParagraph">
    <w:name w:val="List Paragraph"/>
    <w:basedOn w:val="Normal"/>
    <w:uiPriority w:val="34"/>
    <w:qFormat/>
    <w:rsid w:val="00DE189A"/>
    <w:pPr>
      <w:ind w:left="720"/>
      <w:contextualSpacing/>
    </w:pPr>
  </w:style>
  <w:style w:type="character" w:styleId="FollowedHyperlink">
    <w:name w:val="FollowedHyperlink"/>
    <w:basedOn w:val="DefaultParagraphFont"/>
    <w:uiPriority w:val="99"/>
    <w:semiHidden/>
    <w:unhideWhenUsed/>
    <w:rsid w:val="00E45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E189A"/>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89A"/>
    <w:rPr>
      <w:rFonts w:ascii="Times New Roman" w:eastAsia="Times New Roman" w:hAnsi="Times New Roman" w:cs="Times New Roman"/>
      <w:b/>
      <w:bCs/>
      <w:sz w:val="24"/>
      <w:szCs w:val="20"/>
    </w:rPr>
  </w:style>
  <w:style w:type="character" w:styleId="Hyperlink">
    <w:name w:val="Hyperlink"/>
    <w:basedOn w:val="DefaultParagraphFont"/>
    <w:semiHidden/>
    <w:rsid w:val="00DE189A"/>
    <w:rPr>
      <w:color w:val="0000FF"/>
      <w:u w:val="single"/>
    </w:rPr>
  </w:style>
  <w:style w:type="paragraph" w:styleId="ListParagraph">
    <w:name w:val="List Paragraph"/>
    <w:basedOn w:val="Normal"/>
    <w:uiPriority w:val="34"/>
    <w:qFormat/>
    <w:rsid w:val="00DE189A"/>
    <w:pPr>
      <w:ind w:left="720"/>
      <w:contextualSpacing/>
    </w:pPr>
  </w:style>
  <w:style w:type="character" w:styleId="FollowedHyperlink">
    <w:name w:val="FollowedHyperlink"/>
    <w:basedOn w:val="DefaultParagraphFont"/>
    <w:uiPriority w:val="99"/>
    <w:semiHidden/>
    <w:unhideWhenUsed/>
    <w:rsid w:val="00E45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ar.mst.edu/academicregs" TargetMode="External"/><Relationship Id="rId3" Type="http://schemas.microsoft.com/office/2007/relationships/stylesWithEffects" Target="stylesWithEffects.xml"/><Relationship Id="rId7" Type="http://schemas.openxmlformats.org/officeDocument/2006/relationships/hyperlink" Target="http://www.mst.edu/~gosavia/mdpcour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savia@mst.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nermail.mst.edu/exchweb/bin/redir.asp?URL=http://academicalert.mst.edu/" TargetMode="External"/><Relationship Id="rId4" Type="http://schemas.openxmlformats.org/officeDocument/2006/relationships/settings" Target="settings.xml"/><Relationship Id="rId9" Type="http://schemas.openxmlformats.org/officeDocument/2006/relationships/hyperlink" Target="http://dss.m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Missouri S&amp;T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gosavia</dc:creator>
  <cp:lastModifiedBy>Gosavi, Abhijit</cp:lastModifiedBy>
  <cp:revision>3</cp:revision>
  <cp:lastPrinted>2012-08-20T00:22:00Z</cp:lastPrinted>
  <dcterms:created xsi:type="dcterms:W3CDTF">2013-10-14T19:10:00Z</dcterms:created>
  <dcterms:modified xsi:type="dcterms:W3CDTF">2013-10-15T03:49:00Z</dcterms:modified>
</cp:coreProperties>
</file>