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96" w:rsidRPr="00BF0322" w:rsidRDefault="00A033A5">
      <w:pPr>
        <w:rPr>
          <w:b/>
          <w:sz w:val="28"/>
        </w:rPr>
      </w:pPr>
      <w:r w:rsidRPr="00BF0322">
        <w:rPr>
          <w:b/>
          <w:sz w:val="28"/>
        </w:rPr>
        <w:t>Analog devices 3 axis accelerometer +/- 5 G</w:t>
      </w:r>
    </w:p>
    <w:p w:rsidR="00A033A5" w:rsidRDefault="00A033A5">
      <w:hyperlink r:id="rId5" w:history="1">
        <w:r w:rsidRPr="006048A2">
          <w:rPr>
            <w:rStyle w:val="Hyperlink"/>
          </w:rPr>
          <w:t>http://www.analog.com/en/mems/low-g-accelerometers/adxl325/products/product.html</w:t>
        </w:r>
      </w:hyperlink>
    </w:p>
    <w:p w:rsidR="00A033A5" w:rsidRDefault="00A033A5">
      <w:r>
        <w:tab/>
        <w:t>Analog devices will sample EVAL-ADXL325Z evaluation boards at no cost, however there is a lead time of several weeks, so you would have to make the request early enough to get the boards here.</w:t>
      </w:r>
    </w:p>
    <w:p w:rsidR="00A033A5" w:rsidRPr="00BF0322" w:rsidRDefault="00A033A5">
      <w:pPr>
        <w:rPr>
          <w:b/>
          <w:sz w:val="28"/>
        </w:rPr>
      </w:pPr>
    </w:p>
    <w:p w:rsidR="00A033A5" w:rsidRPr="00BF0322" w:rsidRDefault="00A033A5">
      <w:pPr>
        <w:rPr>
          <w:b/>
          <w:sz w:val="28"/>
        </w:rPr>
      </w:pPr>
      <w:r w:rsidRPr="00BF0322">
        <w:rPr>
          <w:b/>
          <w:sz w:val="28"/>
        </w:rPr>
        <w:t>Pressure sensors:</w:t>
      </w:r>
    </w:p>
    <w:p w:rsidR="00A033A5" w:rsidRDefault="00A033A5">
      <w:proofErr w:type="spellStart"/>
      <w:r>
        <w:t>Digikey</w:t>
      </w:r>
      <w:proofErr w:type="spellEnd"/>
      <w:r>
        <w:t xml:space="preserve"> has a large variety of small pressure sensors.  An example is </w:t>
      </w:r>
    </w:p>
    <w:p w:rsidR="00A033A5" w:rsidRDefault="00A033A5">
      <w:hyperlink r:id="rId6" w:history="1">
        <w:r w:rsidRPr="006048A2">
          <w:rPr>
            <w:rStyle w:val="Hyperlink"/>
          </w:rPr>
          <w:t>http://search.digikey.com/scripts/DkSearch/dksus.dll?Detail&amp;name=480-2521-ND</w:t>
        </w:r>
      </w:hyperlink>
    </w:p>
    <w:p w:rsidR="00A033A5" w:rsidRDefault="00A033A5">
      <w:r>
        <w:t xml:space="preserve">The cost on this particular device is $29 each.  </w:t>
      </w:r>
    </w:p>
    <w:p w:rsidR="00A033A5" w:rsidRDefault="00A033A5">
      <w:r>
        <w:t xml:space="preserve">If you use any of the many transducers available through </w:t>
      </w:r>
      <w:proofErr w:type="spellStart"/>
      <w:r>
        <w:t>digikey</w:t>
      </w:r>
      <w:proofErr w:type="spellEnd"/>
      <w:r>
        <w:t>,</w:t>
      </w:r>
      <w:r w:rsidR="00BF0322">
        <w:t xml:space="preserve"> make sure you select carefully as not all devices are compatible with all fluids.  Some are restricted to clean dry gasses and others are capable of dealing with liquids.</w:t>
      </w:r>
    </w:p>
    <w:p w:rsidR="00BF0322" w:rsidRDefault="00BF0322"/>
    <w:p w:rsidR="00BF0322" w:rsidRPr="00D61A9F" w:rsidRDefault="00BF0322">
      <w:pPr>
        <w:rPr>
          <w:b/>
          <w:sz w:val="28"/>
        </w:rPr>
      </w:pPr>
      <w:r w:rsidRPr="00D61A9F">
        <w:rPr>
          <w:b/>
          <w:sz w:val="28"/>
        </w:rPr>
        <w:t xml:space="preserve">Hall </w:t>
      </w:r>
      <w:proofErr w:type="gramStart"/>
      <w:r w:rsidRPr="00D61A9F">
        <w:rPr>
          <w:b/>
          <w:sz w:val="28"/>
        </w:rPr>
        <w:t>effect</w:t>
      </w:r>
      <w:proofErr w:type="gramEnd"/>
      <w:r w:rsidRPr="00D61A9F">
        <w:rPr>
          <w:b/>
          <w:sz w:val="28"/>
        </w:rPr>
        <w:t xml:space="preserve"> sensors</w:t>
      </w:r>
    </w:p>
    <w:p w:rsidR="00BF0322" w:rsidRDefault="00BF0322">
      <w:r>
        <w:t>There are a</w:t>
      </w:r>
      <w:r w:rsidR="00D61A9F">
        <w:t xml:space="preserve"> wide variety of these devices available from </w:t>
      </w:r>
      <w:proofErr w:type="spellStart"/>
      <w:r w:rsidR="00D61A9F">
        <w:t>Digikey</w:t>
      </w:r>
      <w:proofErr w:type="spellEnd"/>
      <w:r w:rsidR="00D61A9F">
        <w:t>.  The device listed below is made by Allegro Microsystems.  The cost is low, about $1.75 each.</w:t>
      </w:r>
    </w:p>
    <w:p w:rsidR="00BF0322" w:rsidRDefault="00BF0322">
      <w:hyperlink r:id="rId7" w:history="1">
        <w:r w:rsidRPr="006048A2">
          <w:rPr>
            <w:rStyle w:val="Hyperlink"/>
          </w:rPr>
          <w:t>http://search.digikey.com/scripts/DkSearch/dksus.dll?Detail&amp;name=620-1028-ND</w:t>
        </w:r>
      </w:hyperlink>
    </w:p>
    <w:p w:rsidR="00BF0322" w:rsidRDefault="00D61A9F">
      <w:r>
        <w:t xml:space="preserve">If you look at using one of these devices, you will need to select an appropriate package and sensitivity.  This one is </w:t>
      </w:r>
      <w:proofErr w:type="gramStart"/>
      <w:r>
        <w:t>2.65 mV/</w:t>
      </w:r>
      <w:proofErr w:type="spellStart"/>
      <w:r>
        <w:t>Gause</w:t>
      </w:r>
      <w:proofErr w:type="spellEnd"/>
      <w:proofErr w:type="gramEnd"/>
    </w:p>
    <w:p w:rsidR="00D61A9F" w:rsidRPr="00212CA3" w:rsidRDefault="00D61A9F">
      <w:pPr>
        <w:rPr>
          <w:b/>
          <w:sz w:val="28"/>
        </w:rPr>
      </w:pPr>
      <w:r w:rsidRPr="00212CA3">
        <w:rPr>
          <w:b/>
          <w:sz w:val="28"/>
        </w:rPr>
        <w:t>Sensor packaging</w:t>
      </w:r>
    </w:p>
    <w:p w:rsidR="00212CA3" w:rsidRDefault="00212CA3">
      <w:r>
        <w:t>One thing to be careful of when you select transducers is not to get a surface mount package.  These are quite difficult to deal with and should be avoided.</w:t>
      </w:r>
    </w:p>
    <w:p w:rsidR="00212CA3" w:rsidRDefault="00212CA3" w:rsidP="00212CA3">
      <w:pPr>
        <w:spacing w:after="0"/>
      </w:pPr>
      <w:r>
        <w:t>Examples of surface mount packaging are: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SOT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P-SSO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LPCC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SOIC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MLP</w:t>
      </w:r>
    </w:p>
    <w:p w:rsidR="00212CA3" w:rsidRDefault="00212CA3" w:rsidP="00212CA3">
      <w:pPr>
        <w:pStyle w:val="ListParagraph"/>
        <w:numPr>
          <w:ilvl w:val="0"/>
          <w:numId w:val="1"/>
        </w:numPr>
        <w:spacing w:after="0"/>
      </w:pPr>
      <w:r>
        <w:t>MSOP</w:t>
      </w:r>
    </w:p>
    <w:p w:rsidR="00212CA3" w:rsidRDefault="00212CA3" w:rsidP="00212CA3">
      <w:pPr>
        <w:spacing w:after="0"/>
      </w:pPr>
    </w:p>
    <w:p w:rsidR="00A10314" w:rsidRDefault="00A10314">
      <w:pPr>
        <w:rPr>
          <w:b/>
          <w:sz w:val="28"/>
        </w:rPr>
      </w:pPr>
    </w:p>
    <w:p w:rsidR="00A033A5" w:rsidRPr="00631621" w:rsidRDefault="00631621">
      <w:pPr>
        <w:rPr>
          <w:b/>
          <w:sz w:val="28"/>
        </w:rPr>
      </w:pPr>
      <w:r w:rsidRPr="00631621">
        <w:rPr>
          <w:b/>
          <w:sz w:val="28"/>
        </w:rPr>
        <w:lastRenderedPageBreak/>
        <w:t>Strain gages</w:t>
      </w:r>
    </w:p>
    <w:p w:rsidR="00631621" w:rsidRDefault="00631621">
      <w:r>
        <w:t xml:space="preserve">Strain gages can be used with your </w:t>
      </w:r>
      <w:r w:rsidR="00A10314">
        <w:t xml:space="preserve">6009 </w:t>
      </w:r>
      <w:r>
        <w:t xml:space="preserve">boards if you do appropriate signal amplification, similar to the method used for the thermocouple.  </w:t>
      </w:r>
      <w:r w:rsidR="00A10314">
        <w:t>Strain</w:t>
      </w:r>
      <w:r>
        <w:t xml:space="preserve"> gages care generally purchased in packages are 5 or 10 and are available through Omega.com</w:t>
      </w:r>
    </w:p>
    <w:p w:rsidR="00631621" w:rsidRDefault="00631621">
      <w:hyperlink r:id="rId8" w:history="1">
        <w:r w:rsidRPr="006048A2">
          <w:rPr>
            <w:rStyle w:val="Hyperlink"/>
          </w:rPr>
          <w:t>http://www.omega.com/ppt/pptsc.asp?ref=SGD_LINEAR1-AXIS&amp;Nav=pree02</w:t>
        </w:r>
      </w:hyperlink>
    </w:p>
    <w:p w:rsidR="00631621" w:rsidRDefault="00631621">
      <w:r>
        <w:t>This is an example of a general purpose strain gage, and cost around $49 (plus shipping) for a package of 10.</w:t>
      </w:r>
    </w:p>
    <w:p w:rsidR="00631621" w:rsidRDefault="00631621">
      <w:hyperlink r:id="rId9" w:history="1">
        <w:r w:rsidRPr="006048A2">
          <w:rPr>
            <w:rStyle w:val="Hyperlink"/>
          </w:rPr>
          <w:t>http://www.omega.com/toc_asp/subsectionSC.asp?subsection=E02&amp;book=Pressure</w:t>
        </w:r>
      </w:hyperlink>
      <w:r>
        <w:t xml:space="preserve"> shows the complete product line of strain gages that they have available.</w:t>
      </w:r>
    </w:p>
    <w:p w:rsidR="00631621" w:rsidRDefault="00631621"/>
    <w:sectPr w:rsidR="00631621" w:rsidSect="00212C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47E"/>
    <w:multiLevelType w:val="hybridMultilevel"/>
    <w:tmpl w:val="1D5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characterSpacingControl w:val="doNotCompress"/>
  <w:compat/>
  <w:rsids>
    <w:rsidRoot w:val="00A033A5"/>
    <w:rsid w:val="00212CA3"/>
    <w:rsid w:val="00631621"/>
    <w:rsid w:val="00A033A5"/>
    <w:rsid w:val="00A10314"/>
    <w:rsid w:val="00BF0322"/>
    <w:rsid w:val="00D61A9F"/>
    <w:rsid w:val="00E1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.com/ppt/pptsc.asp?ref=SGD_LINEAR1-AXIS&amp;Nav=pree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igikey.com/scripts/DkSearch/dksus.dll?Detail&amp;name=620-1028-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digikey.com/scripts/DkSearch/dksus.dll?Detail&amp;name=480-2521-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alog.com/en/mems/low-g-accelerometers/adxl325/products/produc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ega.com/toc_asp/subsectionSC.asp?subsection=E02&amp;book=Press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S&amp;T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</dc:creator>
  <cp:keywords/>
  <dc:description/>
  <cp:lastModifiedBy>cottrell</cp:lastModifiedBy>
  <cp:revision>4</cp:revision>
  <dcterms:created xsi:type="dcterms:W3CDTF">2009-10-28T14:39:00Z</dcterms:created>
  <dcterms:modified xsi:type="dcterms:W3CDTF">2009-10-28T15:49:00Z</dcterms:modified>
</cp:coreProperties>
</file>