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C1A46" w14:textId="32DABFCF" w:rsidR="00C36154" w:rsidRPr="00C36154" w:rsidRDefault="00C36154">
      <w:pPr>
        <w:rPr>
          <w:b/>
          <w:bCs/>
          <w:sz w:val="24"/>
          <w:szCs w:val="24"/>
        </w:rPr>
      </w:pPr>
      <w:r w:rsidRPr="00C36154">
        <w:rPr>
          <w:b/>
          <w:bCs/>
          <w:sz w:val="24"/>
          <w:szCs w:val="24"/>
        </w:rPr>
        <w:t>Retreat Faculty Input for ChE Department Goals</w:t>
      </w:r>
    </w:p>
    <w:p w14:paraId="6FE8BB30" w14:textId="27BEAB9E" w:rsidR="00C36154" w:rsidRDefault="00C36154" w:rsidP="00C36154">
      <w:r>
        <w:rPr>
          <w:noProof/>
        </w:rPr>
        <w:drawing>
          <wp:anchor distT="0" distB="0" distL="114300" distR="114300" simplePos="0" relativeHeight="251658240" behindDoc="0" locked="0" layoutInCell="1" allowOverlap="1" wp14:anchorId="201C11EF" wp14:editId="57D8347D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3536950" cy="265239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Joseph D. Smith, 18 Aug 19</w:t>
      </w:r>
    </w:p>
    <w:p w14:paraId="3EF82877" w14:textId="77777777" w:rsidR="00C36154" w:rsidRDefault="00C36154" w:rsidP="00C36154">
      <w:pPr>
        <w:rPr>
          <w:b/>
        </w:rPr>
      </w:pPr>
    </w:p>
    <w:p w14:paraId="009FE9F3" w14:textId="77777777" w:rsidR="00C36154" w:rsidRDefault="00C36154" w:rsidP="00C36154">
      <w:pPr>
        <w:rPr>
          <w:b/>
        </w:rPr>
      </w:pPr>
    </w:p>
    <w:p w14:paraId="29555E20" w14:textId="77777777" w:rsidR="00C36154" w:rsidRDefault="00C36154" w:rsidP="00C36154">
      <w:pPr>
        <w:rPr>
          <w:b/>
        </w:rPr>
      </w:pPr>
    </w:p>
    <w:p w14:paraId="28DEB396" w14:textId="77777777" w:rsidR="00C36154" w:rsidRDefault="00C36154" w:rsidP="00C36154">
      <w:pPr>
        <w:rPr>
          <w:b/>
        </w:rPr>
      </w:pPr>
    </w:p>
    <w:p w14:paraId="3E7AB653" w14:textId="77777777" w:rsidR="00C36154" w:rsidRDefault="00C36154" w:rsidP="00C36154">
      <w:pPr>
        <w:rPr>
          <w:b/>
        </w:rPr>
      </w:pPr>
    </w:p>
    <w:p w14:paraId="25C6FA40" w14:textId="77777777" w:rsidR="00C36154" w:rsidRDefault="00C36154" w:rsidP="00C36154">
      <w:pPr>
        <w:rPr>
          <w:b/>
        </w:rPr>
      </w:pPr>
    </w:p>
    <w:p w14:paraId="5B092F33" w14:textId="77777777" w:rsidR="00C36154" w:rsidRDefault="00C36154" w:rsidP="00C36154">
      <w:pPr>
        <w:rPr>
          <w:b/>
        </w:rPr>
      </w:pPr>
    </w:p>
    <w:p w14:paraId="5373A36B" w14:textId="77777777" w:rsidR="00C36154" w:rsidRDefault="00C36154" w:rsidP="00C36154">
      <w:pPr>
        <w:rPr>
          <w:b/>
        </w:rPr>
      </w:pPr>
    </w:p>
    <w:p w14:paraId="400F2FE5" w14:textId="77777777" w:rsidR="00C36154" w:rsidRDefault="00C36154" w:rsidP="00C36154">
      <w:pPr>
        <w:rPr>
          <w:b/>
        </w:rPr>
      </w:pPr>
    </w:p>
    <w:p w14:paraId="0BB3674B" w14:textId="77777777" w:rsidR="00C36154" w:rsidRDefault="00C36154" w:rsidP="00C36154">
      <w:pPr>
        <w:rPr>
          <w:b/>
        </w:rPr>
      </w:pPr>
    </w:p>
    <w:p w14:paraId="4E621793" w14:textId="7C8E556D" w:rsidR="00C36154" w:rsidRDefault="00C36154" w:rsidP="00C36154">
      <w:pPr>
        <w:rPr>
          <w:rFonts w:ascii="Arial" w:eastAsia="Arial" w:hAnsi="Arial" w:cs="Arial"/>
          <w:b/>
        </w:rPr>
      </w:pPr>
      <w:r>
        <w:rPr>
          <w:b/>
        </w:rPr>
        <w:t>Climbing the Mountain- where is our department going?</w:t>
      </w:r>
    </w:p>
    <w:p w14:paraId="242F350D" w14:textId="183E6777" w:rsidR="00C36154" w:rsidRDefault="00C36154" w:rsidP="00C36154">
      <w:pPr>
        <w:rPr>
          <w:rFonts w:ascii="Calibri" w:hAnsi="Calibri" w:cs="Calibri"/>
        </w:rPr>
      </w:pPr>
      <w:r>
        <w:t>To get to the summit, a hiker needs a clear map showing the path to take to the top.  I asked the faculty the following question: “What actions can we take over the next year that will put us on a trajectory leading to the summit?  The faculty was split into two groups and discussed our vision of “where we will be in a year from now”.  Results from each group are listed below.  We will use this information to form our department goals.</w:t>
      </w:r>
    </w:p>
    <w:p w14:paraId="5AA5AF38" w14:textId="77777777" w:rsidR="00C36154" w:rsidRDefault="00C36154" w:rsidP="00C36154">
      <w:pPr>
        <w:rPr>
          <w:b/>
        </w:rPr>
      </w:pPr>
      <w:r>
        <w:rPr>
          <w:b/>
        </w:rPr>
        <w:t>Group 1:</w:t>
      </w:r>
    </w:p>
    <w:p w14:paraId="213FCEA3" w14:textId="77777777" w:rsidR="00C36154" w:rsidRDefault="00C36154" w:rsidP="00C36154">
      <w:pPr>
        <w:numPr>
          <w:ilvl w:val="0"/>
          <w:numId w:val="1"/>
        </w:numPr>
        <w:spacing w:after="0" w:line="276" w:lineRule="auto"/>
      </w:pPr>
      <w:r>
        <w:rPr>
          <w:i/>
          <w:iCs/>
        </w:rPr>
        <w:t>Successful department chair search will be completed!</w:t>
      </w:r>
      <w:r>
        <w:t xml:space="preserve"> </w:t>
      </w:r>
    </w:p>
    <w:p w14:paraId="27E70E25" w14:textId="70B67B48" w:rsidR="00C36154" w:rsidRDefault="00C36154" w:rsidP="00C36154">
      <w:pPr>
        <w:spacing w:line="276" w:lineRule="auto"/>
        <w:ind w:left="720"/>
      </w:pPr>
      <w:r>
        <w:t>Each faculty will proactively nominate potential candidates.  Each faculty will participate by presenting optimistic, positive view of department and will follow-up with candidates as appropriate.</w:t>
      </w:r>
    </w:p>
    <w:p w14:paraId="66166D7E" w14:textId="77777777" w:rsidR="00C36154" w:rsidRDefault="00C36154" w:rsidP="00C36154">
      <w:pPr>
        <w:numPr>
          <w:ilvl w:val="0"/>
          <w:numId w:val="1"/>
        </w:numPr>
        <w:spacing w:after="0" w:line="276" w:lineRule="auto"/>
      </w:pPr>
      <w:r>
        <w:rPr>
          <w:i/>
          <w:iCs/>
        </w:rPr>
        <w:t>Increase our research expenditures by 25%</w:t>
      </w:r>
    </w:p>
    <w:p w14:paraId="057362A1" w14:textId="23A4722B" w:rsidR="00C36154" w:rsidRDefault="00C36154" w:rsidP="00C36154">
      <w:pPr>
        <w:spacing w:line="276" w:lineRule="auto"/>
        <w:ind w:left="720"/>
      </w:pPr>
      <w:r>
        <w:t>The college goal is $200,000 per faculty per year which is the “summit” so 25% increase by next year is on this path.</w:t>
      </w:r>
    </w:p>
    <w:p w14:paraId="369B6486" w14:textId="77777777" w:rsidR="00C36154" w:rsidRDefault="00C36154" w:rsidP="00C36154">
      <w:pPr>
        <w:numPr>
          <w:ilvl w:val="0"/>
          <w:numId w:val="1"/>
        </w:numPr>
        <w:spacing w:after="0" w:line="276" w:lineRule="auto"/>
      </w:pPr>
      <w:r>
        <w:rPr>
          <w:i/>
          <w:iCs/>
        </w:rPr>
        <w:t>Increase faculty presence and recognition</w:t>
      </w:r>
      <w:r>
        <w:t xml:space="preserve"> </w:t>
      </w:r>
    </w:p>
    <w:p w14:paraId="026C3EB4" w14:textId="76BC9C95" w:rsidR="00C36154" w:rsidRDefault="00C36154" w:rsidP="00C36154">
      <w:pPr>
        <w:spacing w:line="276" w:lineRule="auto"/>
        <w:ind w:left="720"/>
      </w:pPr>
      <w:r>
        <w:t>Faculty will Increase proposal submissions, form collaborative proposals, form industrial partnerships, attend key workshops, identify and pursue new hot topics.</w:t>
      </w:r>
    </w:p>
    <w:p w14:paraId="0DAE2096" w14:textId="77777777" w:rsidR="00C36154" w:rsidRDefault="00C36154" w:rsidP="00C36154">
      <w:pPr>
        <w:numPr>
          <w:ilvl w:val="0"/>
          <w:numId w:val="1"/>
        </w:numPr>
        <w:spacing w:after="0" w:line="276" w:lineRule="auto"/>
        <w:rPr>
          <w:i/>
          <w:iCs/>
        </w:rPr>
      </w:pPr>
      <w:r>
        <w:rPr>
          <w:i/>
          <w:iCs/>
        </w:rPr>
        <w:t>Increase outreach to multiple audiences</w:t>
      </w:r>
    </w:p>
    <w:p w14:paraId="6C24DFE0" w14:textId="77777777" w:rsidR="00C36154" w:rsidRDefault="00C36154" w:rsidP="00C36154">
      <w:pPr>
        <w:spacing w:line="276" w:lineRule="auto"/>
        <w:ind w:left="720"/>
      </w:pPr>
      <w:r>
        <w:t>Need to expand this…which audiences, how to reach, what activities can we do?</w:t>
      </w:r>
    </w:p>
    <w:p w14:paraId="5DAD8CDC" w14:textId="77777777" w:rsidR="00C36154" w:rsidRDefault="00C36154" w:rsidP="00C36154">
      <w:pPr>
        <w:numPr>
          <w:ilvl w:val="0"/>
          <w:numId w:val="1"/>
        </w:numPr>
        <w:spacing w:after="0" w:line="276" w:lineRule="auto"/>
        <w:rPr>
          <w:i/>
          <w:iCs/>
        </w:rPr>
      </w:pPr>
      <w:r>
        <w:rPr>
          <w:i/>
          <w:iCs/>
        </w:rPr>
        <w:t>Successfully prepare for and complete our ABET accreditation</w:t>
      </w:r>
    </w:p>
    <w:p w14:paraId="6601B0C2" w14:textId="0FAFD0FA" w:rsidR="00C36154" w:rsidRDefault="00C36154" w:rsidP="00C36154">
      <w:pPr>
        <w:spacing w:line="276" w:lineRule="auto"/>
        <w:ind w:left="720"/>
      </w:pPr>
      <w:r>
        <w:t>Gather/submit required course data to department/college ABET lead.</w:t>
      </w:r>
    </w:p>
    <w:p w14:paraId="58EC7D9B" w14:textId="77777777" w:rsidR="00C36154" w:rsidRDefault="00C36154" w:rsidP="00C36154">
      <w:pPr>
        <w:rPr>
          <w:b/>
        </w:rPr>
      </w:pPr>
      <w:r>
        <w:rPr>
          <w:b/>
        </w:rPr>
        <w:lastRenderedPageBreak/>
        <w:t>Group 2:</w:t>
      </w:r>
    </w:p>
    <w:p w14:paraId="039B8086" w14:textId="77777777" w:rsidR="00C36154" w:rsidRDefault="00C36154" w:rsidP="00C36154">
      <w:pPr>
        <w:numPr>
          <w:ilvl w:val="0"/>
          <w:numId w:val="2"/>
        </w:numPr>
        <w:spacing w:after="0" w:line="276" w:lineRule="auto"/>
      </w:pPr>
      <w:r>
        <w:rPr>
          <w:i/>
          <w:iCs/>
        </w:rPr>
        <w:t>Enhance quality of undergraduate education</w:t>
      </w:r>
    </w:p>
    <w:p w14:paraId="7F9E46A7" w14:textId="77777777" w:rsidR="00C36154" w:rsidRDefault="00C36154" w:rsidP="00C36154">
      <w:pPr>
        <w:spacing w:line="276" w:lineRule="auto"/>
        <w:ind w:left="720"/>
      </w:pPr>
      <w:r>
        <w:t>Increase presentations by faculty to undergrads about their research activities and by undergrads to faculty about their undergrad research experience and use these in UG courses</w:t>
      </w:r>
    </w:p>
    <w:p w14:paraId="76097AC9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>Establish a UO laboratory committee</w:t>
      </w:r>
    </w:p>
    <w:p w14:paraId="64B8769D" w14:textId="77777777" w:rsidR="00C36154" w:rsidRDefault="00C36154" w:rsidP="00C36154">
      <w:pPr>
        <w:spacing w:line="276" w:lineRule="auto"/>
        <w:ind w:left="720"/>
      </w:pPr>
      <w:r>
        <w:t>Review all UO lab experiments and develop a realistic upgrade plan for each.</w:t>
      </w:r>
    </w:p>
    <w:p w14:paraId="13AB6025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>Expand quality of undergrad experiments</w:t>
      </w:r>
    </w:p>
    <w:p w14:paraId="30942FA1" w14:textId="77777777" w:rsidR="00C36154" w:rsidRDefault="00C36154" w:rsidP="00C36154">
      <w:pPr>
        <w:spacing w:line="276" w:lineRule="auto"/>
        <w:ind w:left="720"/>
      </w:pPr>
      <w:r>
        <w:t>Identify and work with company sponsor for each experiment</w:t>
      </w:r>
    </w:p>
    <w:p w14:paraId="3FF3F234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>Expand online course offerings</w:t>
      </w:r>
    </w:p>
    <w:p w14:paraId="0C9F9002" w14:textId="77777777" w:rsidR="00C36154" w:rsidRDefault="00C36154" w:rsidP="00AB5266">
      <w:pPr>
        <w:spacing w:line="276" w:lineRule="auto"/>
        <w:ind w:left="720"/>
      </w:pPr>
      <w:r>
        <w:t>Follow Dr. Luks’ example with her courses and put more on YouTube for student’s use</w:t>
      </w:r>
    </w:p>
    <w:p w14:paraId="60644B68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 xml:space="preserve">Establish </w:t>
      </w:r>
      <w:proofErr w:type="spellStart"/>
      <w:r>
        <w:rPr>
          <w:i/>
          <w:iCs/>
        </w:rPr>
        <w:t>BioChemE</w:t>
      </w:r>
      <w:proofErr w:type="spellEnd"/>
      <w:r>
        <w:rPr>
          <w:i/>
          <w:iCs/>
        </w:rPr>
        <w:t xml:space="preserve"> program at UMSL</w:t>
      </w:r>
    </w:p>
    <w:p w14:paraId="02ADB4D8" w14:textId="77777777" w:rsidR="00C36154" w:rsidRDefault="00C36154" w:rsidP="00AB5266">
      <w:pPr>
        <w:spacing w:line="276" w:lineRule="auto"/>
        <w:ind w:left="720"/>
      </w:pPr>
      <w:r>
        <w:t>Follow-up with UMSL and execute plan</w:t>
      </w:r>
    </w:p>
    <w:p w14:paraId="5CFF70B3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>Actively participate in NIMBL and RAPID research centers to expand and nurture industry contacts</w:t>
      </w:r>
    </w:p>
    <w:p w14:paraId="4E935FA4" w14:textId="77777777" w:rsidR="00C36154" w:rsidRDefault="00C36154" w:rsidP="00C36154">
      <w:pPr>
        <w:pStyle w:val="ListParagraph"/>
      </w:pPr>
      <w:r>
        <w:t>Join Rapid, attend workshops at annual meeting, submit collaborative proposals</w:t>
      </w:r>
    </w:p>
    <w:p w14:paraId="06C8F48B" w14:textId="77777777" w:rsidR="00C36154" w:rsidRDefault="00C36154" w:rsidP="00C36154">
      <w:pPr>
        <w:numPr>
          <w:ilvl w:val="0"/>
          <w:numId w:val="2"/>
        </w:numPr>
        <w:spacing w:after="0" w:line="276" w:lineRule="auto"/>
        <w:rPr>
          <w:i/>
          <w:iCs/>
        </w:rPr>
      </w:pPr>
      <w:r>
        <w:rPr>
          <w:i/>
          <w:iCs/>
        </w:rPr>
        <w:t>Find new chair</w:t>
      </w:r>
    </w:p>
    <w:p w14:paraId="665A236E" w14:textId="77777777" w:rsidR="00C36154" w:rsidRDefault="00C36154" w:rsidP="00C36154">
      <w:pPr>
        <w:pStyle w:val="ListParagraph"/>
      </w:pPr>
      <w:r>
        <w:t>Faculty identify candidates to selective approach and actively participate in recruitment process</w:t>
      </w:r>
    </w:p>
    <w:p w14:paraId="5E6A8415" w14:textId="77777777" w:rsidR="00C36154" w:rsidRDefault="00C36154"/>
    <w:sectPr w:rsidR="00C36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D02"/>
    <w:multiLevelType w:val="multilevel"/>
    <w:tmpl w:val="CDFCCC9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4808103D"/>
    <w:multiLevelType w:val="multilevel"/>
    <w:tmpl w:val="44B8A3A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154"/>
    <w:rsid w:val="00AB5266"/>
    <w:rsid w:val="00C3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67BC"/>
  <w15:chartTrackingRefBased/>
  <w15:docId w15:val="{40075C89-A926-421C-89AA-ADDBEB57B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154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3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Smith</dc:creator>
  <cp:keywords/>
  <dc:description/>
  <cp:lastModifiedBy>Smith, Joseph</cp:lastModifiedBy>
  <cp:revision>2</cp:revision>
  <cp:lastPrinted>2022-01-25T22:14:00Z</cp:lastPrinted>
  <dcterms:created xsi:type="dcterms:W3CDTF">2019-08-18T10:36:00Z</dcterms:created>
  <dcterms:modified xsi:type="dcterms:W3CDTF">2022-01-25T22:14:00Z</dcterms:modified>
</cp:coreProperties>
</file>