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7D" w:rsidRPr="00BA6BDA" w:rsidRDefault="003530A7">
      <w:pPr>
        <w:jc w:val="center"/>
        <w:rPr>
          <w:b/>
          <w:sz w:val="28"/>
          <w:szCs w:val="28"/>
        </w:rPr>
      </w:pPr>
      <w:r>
        <w:rPr>
          <w:b/>
          <w:sz w:val="28"/>
          <w:szCs w:val="28"/>
        </w:rPr>
        <w:t xml:space="preserve">Production </w:t>
      </w:r>
      <w:r w:rsidR="00CC101F">
        <w:rPr>
          <w:b/>
          <w:sz w:val="28"/>
          <w:szCs w:val="28"/>
        </w:rPr>
        <w:t xml:space="preserve">Planning and Scheduling </w:t>
      </w:r>
      <w:r w:rsidR="00566F0B">
        <w:rPr>
          <w:b/>
          <w:sz w:val="28"/>
          <w:szCs w:val="28"/>
        </w:rPr>
        <w:t>(</w:t>
      </w:r>
      <w:r w:rsidR="00CC101F">
        <w:rPr>
          <w:b/>
          <w:sz w:val="28"/>
          <w:szCs w:val="28"/>
        </w:rPr>
        <w:t>EMGT 372</w:t>
      </w:r>
      <w:r w:rsidR="00566F0B">
        <w:rPr>
          <w:b/>
          <w:sz w:val="28"/>
          <w:szCs w:val="28"/>
        </w:rPr>
        <w:t>)</w:t>
      </w:r>
    </w:p>
    <w:p w:rsidR="00B42A7D" w:rsidRPr="00BA6BDA" w:rsidRDefault="00531C8F">
      <w:pPr>
        <w:jc w:val="center"/>
        <w:rPr>
          <w:b/>
          <w:sz w:val="28"/>
          <w:szCs w:val="28"/>
        </w:rPr>
      </w:pPr>
      <w:r>
        <w:rPr>
          <w:b/>
          <w:sz w:val="28"/>
          <w:szCs w:val="28"/>
        </w:rPr>
        <w:t>Spring, 2013</w:t>
      </w:r>
    </w:p>
    <w:p w:rsidR="00B42A7D" w:rsidRDefault="00B42A7D">
      <w:pPr>
        <w:jc w:val="center"/>
        <w:rPr>
          <w:b/>
          <w:sz w:val="28"/>
          <w:szCs w:val="28"/>
        </w:rPr>
      </w:pPr>
      <w:r w:rsidRPr="00BA6BDA">
        <w:rPr>
          <w:b/>
          <w:sz w:val="28"/>
          <w:szCs w:val="28"/>
        </w:rPr>
        <w:t>Clas</w:t>
      </w:r>
      <w:r w:rsidR="00BA6BDA" w:rsidRPr="00BA6BDA">
        <w:rPr>
          <w:b/>
          <w:sz w:val="28"/>
          <w:szCs w:val="28"/>
        </w:rPr>
        <w:t xml:space="preserve">s </w:t>
      </w:r>
      <w:r w:rsidR="00323924">
        <w:rPr>
          <w:b/>
          <w:sz w:val="28"/>
          <w:szCs w:val="28"/>
        </w:rPr>
        <w:t>Mee</w:t>
      </w:r>
      <w:r w:rsidR="003530A7">
        <w:rPr>
          <w:b/>
          <w:sz w:val="28"/>
          <w:szCs w:val="28"/>
        </w:rPr>
        <w:t xml:space="preserve">tings: </w:t>
      </w:r>
      <w:proofErr w:type="spellStart"/>
      <w:r w:rsidR="003530A7">
        <w:rPr>
          <w:b/>
          <w:sz w:val="28"/>
          <w:szCs w:val="28"/>
        </w:rPr>
        <w:t>TR</w:t>
      </w:r>
      <w:proofErr w:type="spellEnd"/>
      <w:r w:rsidR="003530A7">
        <w:rPr>
          <w:b/>
          <w:sz w:val="28"/>
          <w:szCs w:val="28"/>
        </w:rPr>
        <w:t xml:space="preserve"> 11-12.15; BCH 316</w:t>
      </w:r>
    </w:p>
    <w:p w:rsidR="00B42A7D" w:rsidRPr="001F6993" w:rsidRDefault="00B42A7D">
      <w:pPr>
        <w:jc w:val="center"/>
        <w:rPr>
          <w:i/>
          <w:sz w:val="28"/>
          <w:szCs w:val="28"/>
        </w:rPr>
      </w:pPr>
      <w:r w:rsidRPr="00BA6BDA">
        <w:rPr>
          <w:b/>
          <w:sz w:val="28"/>
          <w:szCs w:val="28"/>
        </w:rPr>
        <w:t>Instructor</w:t>
      </w:r>
      <w:r w:rsidRPr="00BA6BDA">
        <w:rPr>
          <w:sz w:val="28"/>
          <w:szCs w:val="28"/>
        </w:rPr>
        <w:t xml:space="preserve">: </w:t>
      </w:r>
      <w:r w:rsidR="00391E47">
        <w:rPr>
          <w:sz w:val="28"/>
          <w:szCs w:val="28"/>
        </w:rPr>
        <w:t>Dr. Abhijit</w:t>
      </w:r>
      <w:r w:rsidRPr="00BE517C">
        <w:rPr>
          <w:sz w:val="28"/>
          <w:szCs w:val="28"/>
        </w:rPr>
        <w:t xml:space="preserve"> Gosavi</w:t>
      </w:r>
    </w:p>
    <w:p w:rsidR="00B42A7D" w:rsidRPr="00BA6BDA" w:rsidRDefault="00B42A7D">
      <w:pPr>
        <w:jc w:val="center"/>
        <w:rPr>
          <w:sz w:val="28"/>
          <w:szCs w:val="28"/>
        </w:rPr>
      </w:pPr>
      <w:r w:rsidRPr="00BA6BDA">
        <w:rPr>
          <w:b/>
          <w:sz w:val="28"/>
          <w:szCs w:val="28"/>
        </w:rPr>
        <w:t>Office</w:t>
      </w:r>
      <w:r w:rsidR="003530A7">
        <w:rPr>
          <w:sz w:val="28"/>
          <w:szCs w:val="28"/>
        </w:rPr>
        <w:t xml:space="preserve">: </w:t>
      </w:r>
      <w:proofErr w:type="spellStart"/>
      <w:r w:rsidR="003530A7">
        <w:rPr>
          <w:sz w:val="28"/>
          <w:szCs w:val="28"/>
        </w:rPr>
        <w:t>EMAN</w:t>
      </w:r>
      <w:proofErr w:type="spellEnd"/>
      <w:r w:rsidR="003530A7">
        <w:rPr>
          <w:sz w:val="28"/>
          <w:szCs w:val="28"/>
        </w:rPr>
        <w:t xml:space="preserve"> 219</w:t>
      </w:r>
    </w:p>
    <w:p w:rsidR="00B42A7D" w:rsidRPr="00BA6BDA" w:rsidRDefault="001B651A">
      <w:pPr>
        <w:jc w:val="center"/>
        <w:rPr>
          <w:b/>
          <w:sz w:val="28"/>
          <w:szCs w:val="28"/>
        </w:rPr>
      </w:pPr>
      <w:r>
        <w:rPr>
          <w:b/>
          <w:sz w:val="28"/>
          <w:szCs w:val="28"/>
        </w:rPr>
        <w:t xml:space="preserve">Office hours: </w:t>
      </w:r>
      <w:r w:rsidRPr="00BE517C">
        <w:rPr>
          <w:sz w:val="28"/>
          <w:szCs w:val="28"/>
        </w:rPr>
        <w:t>M</w:t>
      </w:r>
      <w:r w:rsidR="00CC101F">
        <w:rPr>
          <w:sz w:val="28"/>
          <w:szCs w:val="28"/>
        </w:rPr>
        <w:t xml:space="preserve"> 2-4</w:t>
      </w:r>
    </w:p>
    <w:p w:rsidR="00B42A7D" w:rsidRPr="00BA6BDA" w:rsidRDefault="00CC101F">
      <w:pPr>
        <w:jc w:val="center"/>
        <w:rPr>
          <w:sz w:val="28"/>
          <w:szCs w:val="28"/>
        </w:rPr>
      </w:pPr>
      <w:r>
        <w:rPr>
          <w:sz w:val="28"/>
          <w:szCs w:val="28"/>
        </w:rPr>
        <w:t>Phone number: (573)341-4624</w:t>
      </w:r>
    </w:p>
    <w:p w:rsidR="00B42A7D" w:rsidRDefault="00B42A7D">
      <w:pPr>
        <w:jc w:val="center"/>
        <w:rPr>
          <w:sz w:val="28"/>
          <w:szCs w:val="28"/>
        </w:rPr>
      </w:pPr>
      <w:r w:rsidRPr="00BA6BDA">
        <w:rPr>
          <w:sz w:val="28"/>
          <w:szCs w:val="28"/>
        </w:rPr>
        <w:t xml:space="preserve">Email: </w:t>
      </w:r>
      <w:hyperlink r:id="rId5" w:history="1">
        <w:r w:rsidR="00CC101F" w:rsidRPr="00E821D2">
          <w:rPr>
            <w:rStyle w:val="Hyperlink"/>
            <w:sz w:val="28"/>
            <w:szCs w:val="28"/>
          </w:rPr>
          <w:t>gosavia@mst.edu</w:t>
        </w:r>
      </w:hyperlink>
    </w:p>
    <w:p w:rsidR="00CC101F" w:rsidRPr="00BA6BDA" w:rsidRDefault="00CC101F">
      <w:pPr>
        <w:jc w:val="center"/>
        <w:rPr>
          <w:sz w:val="28"/>
          <w:szCs w:val="28"/>
        </w:rPr>
      </w:pPr>
    </w:p>
    <w:p w:rsidR="006310E9" w:rsidRDefault="00EA4A76" w:rsidP="00EA4A76">
      <w:pPr>
        <w:pBdr>
          <w:bottom w:val="single" w:sz="12" w:space="1" w:color="auto"/>
        </w:pBdr>
        <w:jc w:val="center"/>
        <w:rPr>
          <w:sz w:val="28"/>
          <w:szCs w:val="28"/>
        </w:rPr>
      </w:pPr>
      <w:r w:rsidRPr="00BA6BDA">
        <w:rPr>
          <w:b/>
          <w:sz w:val="28"/>
          <w:szCs w:val="28"/>
        </w:rPr>
        <w:t xml:space="preserve">Teaching Assistant: </w:t>
      </w:r>
      <w:r w:rsidR="00CC101F">
        <w:rPr>
          <w:sz w:val="28"/>
          <w:szCs w:val="28"/>
        </w:rPr>
        <w:t>Shuva Ghosh</w:t>
      </w:r>
    </w:p>
    <w:p w:rsidR="00CC101F" w:rsidRDefault="00CC101F" w:rsidP="00EA4A76">
      <w:pPr>
        <w:pBdr>
          <w:bottom w:val="single" w:sz="12" w:space="1" w:color="auto"/>
        </w:pBdr>
        <w:jc w:val="center"/>
        <w:rPr>
          <w:sz w:val="28"/>
          <w:szCs w:val="28"/>
        </w:rPr>
      </w:pPr>
      <w:r>
        <w:rPr>
          <w:sz w:val="28"/>
          <w:szCs w:val="28"/>
        </w:rPr>
        <w:t>Office Hours:</w:t>
      </w:r>
      <w:r w:rsidR="003530A7">
        <w:rPr>
          <w:sz w:val="28"/>
          <w:szCs w:val="28"/>
        </w:rPr>
        <w:t xml:space="preserve"> </w:t>
      </w:r>
      <w:proofErr w:type="spellStart"/>
      <w:r>
        <w:rPr>
          <w:sz w:val="28"/>
          <w:szCs w:val="28"/>
        </w:rPr>
        <w:t>TBA</w:t>
      </w:r>
      <w:proofErr w:type="spellEnd"/>
    </w:p>
    <w:p w:rsidR="00056E96" w:rsidRPr="00BA6BDA" w:rsidRDefault="00056E96" w:rsidP="00EA4A76">
      <w:pPr>
        <w:pBdr>
          <w:bottom w:val="single" w:sz="12" w:space="1" w:color="auto"/>
        </w:pBdr>
        <w:jc w:val="center"/>
        <w:rPr>
          <w:b/>
          <w:sz w:val="28"/>
          <w:szCs w:val="28"/>
        </w:rPr>
      </w:pPr>
    </w:p>
    <w:p w:rsidR="006A65A9" w:rsidRDefault="006A65A9">
      <w:pPr>
        <w:rPr>
          <w:b/>
          <w:sz w:val="28"/>
          <w:szCs w:val="28"/>
        </w:rPr>
      </w:pPr>
    </w:p>
    <w:p w:rsidR="00BA6BDA" w:rsidRDefault="00BA6BDA" w:rsidP="001F6993">
      <w:pPr>
        <w:rPr>
          <w:sz w:val="28"/>
          <w:szCs w:val="28"/>
        </w:rPr>
      </w:pPr>
      <w:r>
        <w:rPr>
          <w:b/>
          <w:sz w:val="28"/>
          <w:szCs w:val="28"/>
        </w:rPr>
        <w:t xml:space="preserve">Objectives: </w:t>
      </w:r>
      <w:r w:rsidR="001F6993">
        <w:rPr>
          <w:sz w:val="28"/>
          <w:szCs w:val="28"/>
        </w:rPr>
        <w:t xml:space="preserve">  </w:t>
      </w:r>
      <w:r w:rsidR="00B42A7D" w:rsidRPr="00BA6BDA">
        <w:rPr>
          <w:sz w:val="28"/>
          <w:szCs w:val="28"/>
        </w:rPr>
        <w:t>This cours</w:t>
      </w:r>
      <w:r w:rsidR="00323924">
        <w:rPr>
          <w:sz w:val="28"/>
          <w:szCs w:val="28"/>
        </w:rPr>
        <w:t>e is</w:t>
      </w:r>
      <w:r w:rsidR="002543F5">
        <w:rPr>
          <w:sz w:val="28"/>
          <w:szCs w:val="28"/>
        </w:rPr>
        <w:t xml:space="preserve"> designed to introduce you </w:t>
      </w:r>
      <w:r w:rsidR="00323924">
        <w:rPr>
          <w:sz w:val="28"/>
          <w:szCs w:val="28"/>
        </w:rPr>
        <w:t>t</w:t>
      </w:r>
      <w:r w:rsidR="003512D7">
        <w:rPr>
          <w:sz w:val="28"/>
          <w:szCs w:val="28"/>
        </w:rPr>
        <w:t xml:space="preserve">o </w:t>
      </w:r>
      <w:r w:rsidR="00323924">
        <w:rPr>
          <w:sz w:val="28"/>
          <w:szCs w:val="28"/>
        </w:rPr>
        <w:t>planning</w:t>
      </w:r>
      <w:r w:rsidR="003512D7">
        <w:rPr>
          <w:sz w:val="28"/>
          <w:szCs w:val="28"/>
        </w:rPr>
        <w:t xml:space="preserve"> processes required for smooth operations in production systems.  The following topics will be covered in detail.</w:t>
      </w:r>
      <w:r w:rsidR="00323924">
        <w:rPr>
          <w:sz w:val="28"/>
          <w:szCs w:val="28"/>
        </w:rPr>
        <w:t xml:space="preserve"> </w:t>
      </w:r>
    </w:p>
    <w:p w:rsidR="001F6993" w:rsidRPr="00BA6BDA" w:rsidRDefault="001F6993" w:rsidP="006A65A9">
      <w:pPr>
        <w:jc w:val="both"/>
        <w:rPr>
          <w:sz w:val="28"/>
          <w:szCs w:val="28"/>
        </w:rPr>
      </w:pPr>
    </w:p>
    <w:p w:rsidR="00BA6BDA" w:rsidRPr="00BA6BDA" w:rsidRDefault="00323924" w:rsidP="00323924">
      <w:pPr>
        <w:numPr>
          <w:ilvl w:val="0"/>
          <w:numId w:val="5"/>
        </w:numPr>
        <w:jc w:val="both"/>
        <w:rPr>
          <w:sz w:val="28"/>
          <w:szCs w:val="28"/>
        </w:rPr>
      </w:pPr>
      <w:r>
        <w:rPr>
          <w:sz w:val="28"/>
          <w:szCs w:val="28"/>
        </w:rPr>
        <w:t>Fundamental ideas underlying production systems</w:t>
      </w:r>
      <w:r w:rsidR="006243C8">
        <w:rPr>
          <w:sz w:val="28"/>
          <w:szCs w:val="28"/>
        </w:rPr>
        <w:t xml:space="preserve"> (Chapters 1 and 2)</w:t>
      </w:r>
    </w:p>
    <w:p w:rsidR="00BA6BDA" w:rsidRPr="00BA6BDA" w:rsidRDefault="00323924" w:rsidP="00323924">
      <w:pPr>
        <w:numPr>
          <w:ilvl w:val="0"/>
          <w:numId w:val="5"/>
        </w:numPr>
        <w:jc w:val="both"/>
        <w:rPr>
          <w:sz w:val="28"/>
          <w:szCs w:val="28"/>
        </w:rPr>
      </w:pPr>
      <w:r>
        <w:rPr>
          <w:sz w:val="28"/>
          <w:szCs w:val="28"/>
        </w:rPr>
        <w:t>Forecasting of product demand</w:t>
      </w:r>
      <w:r w:rsidR="006243C8">
        <w:rPr>
          <w:sz w:val="28"/>
          <w:szCs w:val="28"/>
        </w:rPr>
        <w:t xml:space="preserve"> (Chapter 3)</w:t>
      </w:r>
    </w:p>
    <w:p w:rsidR="00BA6BDA" w:rsidRDefault="00323924" w:rsidP="00BA6BDA">
      <w:pPr>
        <w:numPr>
          <w:ilvl w:val="0"/>
          <w:numId w:val="5"/>
        </w:numPr>
        <w:jc w:val="both"/>
        <w:rPr>
          <w:sz w:val="28"/>
          <w:szCs w:val="28"/>
        </w:rPr>
      </w:pPr>
      <w:r>
        <w:rPr>
          <w:sz w:val="28"/>
          <w:szCs w:val="28"/>
        </w:rPr>
        <w:t>Strategic decision-making in supply chains</w:t>
      </w:r>
      <w:r w:rsidR="006243C8">
        <w:rPr>
          <w:sz w:val="28"/>
          <w:szCs w:val="28"/>
        </w:rPr>
        <w:t xml:space="preserve"> (Chapter 4)</w:t>
      </w:r>
    </w:p>
    <w:p w:rsidR="00323924" w:rsidRDefault="00323924" w:rsidP="00BA6BDA">
      <w:pPr>
        <w:numPr>
          <w:ilvl w:val="0"/>
          <w:numId w:val="5"/>
        </w:numPr>
        <w:jc w:val="both"/>
        <w:rPr>
          <w:sz w:val="28"/>
          <w:szCs w:val="28"/>
        </w:rPr>
      </w:pPr>
      <w:r>
        <w:rPr>
          <w:sz w:val="28"/>
          <w:szCs w:val="28"/>
        </w:rPr>
        <w:t>Inventory management</w:t>
      </w:r>
      <w:r w:rsidR="006243C8">
        <w:rPr>
          <w:sz w:val="28"/>
          <w:szCs w:val="28"/>
        </w:rPr>
        <w:t xml:space="preserve"> (Chapter 6)</w:t>
      </w:r>
    </w:p>
    <w:p w:rsidR="00323924" w:rsidRDefault="00323924" w:rsidP="00BA6BDA">
      <w:pPr>
        <w:numPr>
          <w:ilvl w:val="0"/>
          <w:numId w:val="5"/>
        </w:numPr>
        <w:jc w:val="both"/>
        <w:rPr>
          <w:sz w:val="28"/>
          <w:szCs w:val="28"/>
        </w:rPr>
      </w:pPr>
      <w:r>
        <w:rPr>
          <w:sz w:val="28"/>
          <w:szCs w:val="28"/>
        </w:rPr>
        <w:t>Push and Pull systems</w:t>
      </w:r>
      <w:r w:rsidR="006243C8">
        <w:rPr>
          <w:sz w:val="28"/>
          <w:szCs w:val="28"/>
        </w:rPr>
        <w:t xml:space="preserve"> (Chapters 7 and 8)</w:t>
      </w:r>
    </w:p>
    <w:p w:rsidR="001B651A" w:rsidRDefault="001B651A" w:rsidP="00BA6BDA">
      <w:pPr>
        <w:numPr>
          <w:ilvl w:val="0"/>
          <w:numId w:val="5"/>
        </w:numPr>
        <w:jc w:val="both"/>
        <w:rPr>
          <w:sz w:val="28"/>
          <w:szCs w:val="28"/>
        </w:rPr>
      </w:pPr>
      <w:r>
        <w:rPr>
          <w:sz w:val="28"/>
          <w:szCs w:val="28"/>
        </w:rPr>
        <w:t>Lean Manufacturing (Chapter 10)</w:t>
      </w:r>
    </w:p>
    <w:p w:rsidR="006243C8" w:rsidRPr="00BA6BDA" w:rsidRDefault="006243C8" w:rsidP="006243C8">
      <w:pPr>
        <w:numPr>
          <w:ilvl w:val="0"/>
          <w:numId w:val="5"/>
        </w:numPr>
        <w:jc w:val="both"/>
        <w:rPr>
          <w:sz w:val="28"/>
          <w:szCs w:val="28"/>
        </w:rPr>
      </w:pPr>
      <w:r>
        <w:rPr>
          <w:sz w:val="28"/>
          <w:szCs w:val="28"/>
        </w:rPr>
        <w:t xml:space="preserve">Shop scheduling (Chapter 11) </w:t>
      </w:r>
    </w:p>
    <w:p w:rsidR="00BA6BDA" w:rsidRPr="00BA6BDA" w:rsidRDefault="00BA6BDA" w:rsidP="006A65A9">
      <w:pPr>
        <w:jc w:val="both"/>
        <w:rPr>
          <w:sz w:val="28"/>
          <w:szCs w:val="28"/>
        </w:rPr>
      </w:pPr>
    </w:p>
    <w:p w:rsidR="00BA6BDA" w:rsidRDefault="003512D7" w:rsidP="006A65A9">
      <w:pPr>
        <w:jc w:val="both"/>
        <w:rPr>
          <w:sz w:val="28"/>
          <w:szCs w:val="28"/>
        </w:rPr>
      </w:pPr>
      <w:r>
        <w:rPr>
          <w:sz w:val="28"/>
          <w:szCs w:val="28"/>
        </w:rPr>
        <w:t xml:space="preserve">By </w:t>
      </w:r>
      <w:r w:rsidR="002543F5">
        <w:rPr>
          <w:sz w:val="28"/>
          <w:szCs w:val="28"/>
        </w:rPr>
        <w:t>the end of the semester, you should</w:t>
      </w:r>
      <w:r w:rsidR="003C09F7">
        <w:rPr>
          <w:sz w:val="28"/>
          <w:szCs w:val="28"/>
        </w:rPr>
        <w:t xml:space="preserve"> be able to</w:t>
      </w:r>
      <w:r>
        <w:rPr>
          <w:sz w:val="28"/>
          <w:szCs w:val="28"/>
        </w:rPr>
        <w:t>:</w:t>
      </w:r>
    </w:p>
    <w:p w:rsidR="003512D7" w:rsidRDefault="003512D7" w:rsidP="00FD428D">
      <w:pPr>
        <w:ind w:left="360"/>
        <w:jc w:val="both"/>
        <w:rPr>
          <w:sz w:val="28"/>
          <w:szCs w:val="28"/>
        </w:rPr>
      </w:pPr>
    </w:p>
    <w:p w:rsidR="003C09F7" w:rsidRDefault="003C09F7" w:rsidP="003C09F7">
      <w:pPr>
        <w:numPr>
          <w:ilvl w:val="0"/>
          <w:numId w:val="8"/>
        </w:numPr>
        <w:jc w:val="both"/>
        <w:rPr>
          <w:sz w:val="28"/>
          <w:szCs w:val="28"/>
        </w:rPr>
      </w:pPr>
      <w:r>
        <w:rPr>
          <w:sz w:val="28"/>
          <w:szCs w:val="28"/>
        </w:rPr>
        <w:t xml:space="preserve">Clearly describe the role </w:t>
      </w:r>
      <w:r w:rsidR="00FD428D">
        <w:rPr>
          <w:sz w:val="28"/>
          <w:szCs w:val="28"/>
        </w:rPr>
        <w:t xml:space="preserve">played by </w:t>
      </w:r>
      <w:r>
        <w:rPr>
          <w:sz w:val="28"/>
          <w:szCs w:val="28"/>
        </w:rPr>
        <w:t>inven</w:t>
      </w:r>
      <w:r w:rsidR="00FD428D">
        <w:rPr>
          <w:sz w:val="28"/>
          <w:szCs w:val="28"/>
        </w:rPr>
        <w:t xml:space="preserve">tory </w:t>
      </w:r>
      <w:r>
        <w:rPr>
          <w:sz w:val="28"/>
          <w:szCs w:val="28"/>
        </w:rPr>
        <w:t>in the production planning process.</w:t>
      </w:r>
    </w:p>
    <w:p w:rsidR="003C09F7" w:rsidRDefault="003C09F7" w:rsidP="003C09F7">
      <w:pPr>
        <w:numPr>
          <w:ilvl w:val="0"/>
          <w:numId w:val="8"/>
        </w:numPr>
        <w:jc w:val="both"/>
        <w:rPr>
          <w:sz w:val="28"/>
          <w:szCs w:val="28"/>
        </w:rPr>
      </w:pPr>
      <w:r>
        <w:rPr>
          <w:sz w:val="28"/>
          <w:szCs w:val="28"/>
        </w:rPr>
        <w:t>Develop forecasts for future production.</w:t>
      </w:r>
    </w:p>
    <w:p w:rsidR="003C09F7" w:rsidRDefault="00577B62" w:rsidP="003C09F7">
      <w:pPr>
        <w:numPr>
          <w:ilvl w:val="0"/>
          <w:numId w:val="8"/>
        </w:numPr>
        <w:jc w:val="both"/>
        <w:rPr>
          <w:sz w:val="28"/>
          <w:szCs w:val="28"/>
        </w:rPr>
      </w:pPr>
      <w:r>
        <w:rPr>
          <w:sz w:val="28"/>
          <w:szCs w:val="28"/>
        </w:rPr>
        <w:t xml:space="preserve">Define </w:t>
      </w:r>
      <w:r w:rsidR="003C09F7">
        <w:rPr>
          <w:sz w:val="28"/>
          <w:szCs w:val="28"/>
        </w:rPr>
        <w:t xml:space="preserve">a supply chain and its </w:t>
      </w:r>
      <w:r>
        <w:rPr>
          <w:sz w:val="28"/>
          <w:szCs w:val="28"/>
        </w:rPr>
        <w:t xml:space="preserve">key </w:t>
      </w:r>
      <w:r w:rsidR="003C09F7">
        <w:rPr>
          <w:sz w:val="28"/>
          <w:szCs w:val="28"/>
        </w:rPr>
        <w:t>elements; also define its impact on the production planning process.</w:t>
      </w:r>
    </w:p>
    <w:p w:rsidR="003C09F7" w:rsidRDefault="002543F5" w:rsidP="00FD428D">
      <w:pPr>
        <w:numPr>
          <w:ilvl w:val="0"/>
          <w:numId w:val="8"/>
        </w:numPr>
        <w:jc w:val="both"/>
        <w:rPr>
          <w:sz w:val="28"/>
          <w:szCs w:val="28"/>
        </w:rPr>
      </w:pPr>
      <w:r>
        <w:rPr>
          <w:sz w:val="28"/>
          <w:szCs w:val="28"/>
        </w:rPr>
        <w:t xml:space="preserve">Develop </w:t>
      </w:r>
      <w:r w:rsidR="003C09F7">
        <w:rPr>
          <w:sz w:val="28"/>
          <w:szCs w:val="28"/>
        </w:rPr>
        <w:t>fundamental models for inventory control.</w:t>
      </w:r>
    </w:p>
    <w:p w:rsidR="002543F5" w:rsidRDefault="00FD428D" w:rsidP="003C09F7">
      <w:pPr>
        <w:numPr>
          <w:ilvl w:val="0"/>
          <w:numId w:val="8"/>
        </w:numPr>
        <w:jc w:val="both"/>
        <w:rPr>
          <w:sz w:val="28"/>
          <w:szCs w:val="28"/>
        </w:rPr>
      </w:pPr>
      <w:r>
        <w:rPr>
          <w:sz w:val="28"/>
          <w:szCs w:val="28"/>
        </w:rPr>
        <w:t xml:space="preserve">Define strategies used to make </w:t>
      </w:r>
      <w:r w:rsidR="002543F5">
        <w:rPr>
          <w:sz w:val="28"/>
          <w:szCs w:val="28"/>
        </w:rPr>
        <w:t>production systems</w:t>
      </w:r>
      <w:r>
        <w:rPr>
          <w:sz w:val="28"/>
          <w:szCs w:val="28"/>
        </w:rPr>
        <w:t xml:space="preserve"> lean</w:t>
      </w:r>
      <w:r w:rsidR="002543F5">
        <w:rPr>
          <w:sz w:val="28"/>
          <w:szCs w:val="28"/>
        </w:rPr>
        <w:t>.</w:t>
      </w:r>
    </w:p>
    <w:p w:rsidR="003C09F7" w:rsidRPr="00BA6BDA" w:rsidRDefault="003C09F7" w:rsidP="003C09F7">
      <w:pPr>
        <w:numPr>
          <w:ilvl w:val="0"/>
          <w:numId w:val="8"/>
        </w:numPr>
        <w:jc w:val="both"/>
        <w:rPr>
          <w:sz w:val="28"/>
          <w:szCs w:val="28"/>
        </w:rPr>
      </w:pPr>
      <w:r>
        <w:rPr>
          <w:sz w:val="28"/>
          <w:szCs w:val="28"/>
        </w:rPr>
        <w:t>Develop schedules in production shops.</w:t>
      </w:r>
    </w:p>
    <w:p w:rsidR="00B42A7D" w:rsidRPr="00BA6BDA" w:rsidRDefault="00B42A7D" w:rsidP="006A65A9">
      <w:pPr>
        <w:jc w:val="both"/>
        <w:rPr>
          <w:sz w:val="28"/>
          <w:szCs w:val="28"/>
        </w:rPr>
      </w:pPr>
    </w:p>
    <w:p w:rsidR="00B42A7D" w:rsidRPr="00BA6BDA" w:rsidRDefault="00B42A7D" w:rsidP="006A65A9">
      <w:pPr>
        <w:jc w:val="both"/>
        <w:rPr>
          <w:sz w:val="28"/>
          <w:szCs w:val="28"/>
        </w:rPr>
      </w:pPr>
      <w:r w:rsidRPr="00BA6BDA">
        <w:rPr>
          <w:b/>
          <w:sz w:val="28"/>
          <w:szCs w:val="28"/>
        </w:rPr>
        <w:t>Textbook:</w:t>
      </w:r>
      <w:r w:rsidR="005B4D72" w:rsidRPr="00BA6BDA">
        <w:rPr>
          <w:b/>
          <w:sz w:val="28"/>
          <w:szCs w:val="28"/>
        </w:rPr>
        <w:t xml:space="preserve"> “</w:t>
      </w:r>
      <w:r w:rsidR="00BA6BDA" w:rsidRPr="00566F0B">
        <w:rPr>
          <w:b/>
          <w:sz w:val="28"/>
          <w:szCs w:val="28"/>
        </w:rPr>
        <w:t>Design</w:t>
      </w:r>
      <w:r w:rsidR="00BA6BDA" w:rsidRPr="00566F0B">
        <w:rPr>
          <w:b/>
          <w:i/>
          <w:sz w:val="28"/>
          <w:szCs w:val="28"/>
        </w:rPr>
        <w:t xml:space="preserve"> </w:t>
      </w:r>
      <w:r w:rsidR="00BA6BDA" w:rsidRPr="00566F0B">
        <w:rPr>
          <w:b/>
          <w:sz w:val="28"/>
          <w:szCs w:val="28"/>
        </w:rPr>
        <w:t>and Analysis of Lean Production Systems</w:t>
      </w:r>
      <w:r w:rsidR="005B4D72" w:rsidRPr="00BA6BDA">
        <w:rPr>
          <w:b/>
          <w:sz w:val="28"/>
          <w:szCs w:val="28"/>
        </w:rPr>
        <w:t xml:space="preserve">” </w:t>
      </w:r>
      <w:r w:rsidR="00BA6BDA">
        <w:rPr>
          <w:sz w:val="28"/>
          <w:szCs w:val="28"/>
        </w:rPr>
        <w:t>by R. G. Askin and J. B. Goldberg</w:t>
      </w:r>
      <w:r w:rsidR="001F6993">
        <w:rPr>
          <w:sz w:val="28"/>
          <w:szCs w:val="28"/>
        </w:rPr>
        <w:t xml:space="preserve">, </w:t>
      </w:r>
      <w:r w:rsidR="00BA6BDA">
        <w:rPr>
          <w:sz w:val="28"/>
          <w:szCs w:val="28"/>
        </w:rPr>
        <w:t>John Wiley and Sons</w:t>
      </w:r>
      <w:r w:rsidR="005B4D72" w:rsidRPr="00BA6BDA">
        <w:rPr>
          <w:sz w:val="28"/>
          <w:szCs w:val="28"/>
        </w:rPr>
        <w:t>.</w:t>
      </w:r>
    </w:p>
    <w:p w:rsidR="00B42A7D" w:rsidRDefault="00B42A7D" w:rsidP="006A65A9">
      <w:pPr>
        <w:jc w:val="both"/>
        <w:rPr>
          <w:sz w:val="28"/>
          <w:szCs w:val="28"/>
        </w:rPr>
      </w:pPr>
    </w:p>
    <w:p w:rsidR="001F6993" w:rsidRDefault="001F6993" w:rsidP="006A65A9">
      <w:pPr>
        <w:jc w:val="both"/>
        <w:rPr>
          <w:sz w:val="28"/>
          <w:szCs w:val="28"/>
        </w:rPr>
      </w:pPr>
      <w:r>
        <w:rPr>
          <w:sz w:val="28"/>
          <w:szCs w:val="28"/>
        </w:rPr>
        <w:lastRenderedPageBreak/>
        <w:t xml:space="preserve">Course material will be </w:t>
      </w:r>
      <w:r w:rsidR="001B651A">
        <w:rPr>
          <w:sz w:val="28"/>
          <w:szCs w:val="28"/>
        </w:rPr>
        <w:t xml:space="preserve">approximately </w:t>
      </w:r>
      <w:r>
        <w:rPr>
          <w:sz w:val="28"/>
          <w:szCs w:val="28"/>
        </w:rPr>
        <w:t>100 % from the book.  The syllabus is described in detail below.</w:t>
      </w:r>
    </w:p>
    <w:p w:rsidR="00765D9F" w:rsidRDefault="00765D9F" w:rsidP="006A65A9">
      <w:pPr>
        <w:jc w:val="both"/>
        <w:rPr>
          <w:b/>
          <w:sz w:val="28"/>
          <w:szCs w:val="28"/>
        </w:rPr>
      </w:pPr>
    </w:p>
    <w:p w:rsidR="00B42A7D" w:rsidRDefault="001F6993" w:rsidP="006A65A9">
      <w:pPr>
        <w:jc w:val="both"/>
        <w:rPr>
          <w:b/>
          <w:sz w:val="28"/>
          <w:szCs w:val="28"/>
        </w:rPr>
      </w:pPr>
      <w:r>
        <w:rPr>
          <w:b/>
          <w:sz w:val="28"/>
          <w:szCs w:val="28"/>
        </w:rPr>
        <w:t>Evaluation Plan:</w:t>
      </w:r>
    </w:p>
    <w:p w:rsidR="00765D9F" w:rsidRDefault="00765D9F" w:rsidP="006A65A9">
      <w:pPr>
        <w:jc w:val="both"/>
        <w:rPr>
          <w:b/>
          <w:sz w:val="28"/>
          <w:szCs w:val="28"/>
        </w:rPr>
      </w:pPr>
    </w:p>
    <w:p w:rsidR="001F6993" w:rsidRDefault="00765D9F" w:rsidP="006A65A9">
      <w:pPr>
        <w:jc w:val="both"/>
        <w:rPr>
          <w:b/>
          <w:sz w:val="28"/>
          <w:szCs w:val="28"/>
        </w:rPr>
      </w:pPr>
      <w:r w:rsidRPr="00765D9F">
        <w:rPr>
          <w:sz w:val="28"/>
          <w:szCs w:val="28"/>
        </w:rPr>
        <w:t>Evaluation will be done on the basis of performance in examinations and homework.</w:t>
      </w:r>
      <w:r>
        <w:rPr>
          <w:b/>
          <w:sz w:val="28"/>
          <w:szCs w:val="28"/>
        </w:rPr>
        <w:t xml:space="preserve">  </w:t>
      </w:r>
    </w:p>
    <w:p w:rsidR="00DE1482" w:rsidRDefault="00DE1482" w:rsidP="006A65A9">
      <w:pPr>
        <w:jc w:val="both"/>
        <w:rPr>
          <w:b/>
          <w:sz w:val="28"/>
          <w:szCs w:val="28"/>
        </w:rPr>
      </w:pPr>
    </w:p>
    <w:p w:rsidR="00B42A7D" w:rsidRDefault="001F6993" w:rsidP="006A65A9">
      <w:pPr>
        <w:jc w:val="both"/>
        <w:rPr>
          <w:sz w:val="28"/>
          <w:szCs w:val="28"/>
        </w:rPr>
      </w:pPr>
      <w:r w:rsidRPr="001F6993">
        <w:rPr>
          <w:sz w:val="28"/>
          <w:szCs w:val="28"/>
        </w:rPr>
        <w:t>First Exam</w:t>
      </w:r>
      <w:r w:rsidR="00577B62">
        <w:rPr>
          <w:sz w:val="28"/>
          <w:szCs w:val="28"/>
        </w:rPr>
        <w:t>: 3</w:t>
      </w:r>
      <w:r w:rsidR="006243C8">
        <w:rPr>
          <w:sz w:val="28"/>
          <w:szCs w:val="28"/>
        </w:rPr>
        <w:t>5</w:t>
      </w:r>
      <w:r w:rsidR="00B42A7D" w:rsidRPr="00BA6BDA">
        <w:rPr>
          <w:sz w:val="28"/>
          <w:szCs w:val="28"/>
        </w:rPr>
        <w:t xml:space="preserve"> %</w:t>
      </w:r>
    </w:p>
    <w:p w:rsidR="001F6993" w:rsidRPr="00BA6BDA" w:rsidRDefault="006243C8" w:rsidP="006A65A9">
      <w:pPr>
        <w:jc w:val="both"/>
        <w:rPr>
          <w:sz w:val="28"/>
          <w:szCs w:val="28"/>
        </w:rPr>
      </w:pPr>
      <w:r>
        <w:rPr>
          <w:sz w:val="28"/>
          <w:szCs w:val="28"/>
        </w:rPr>
        <w:t>Homework Assignments (3</w:t>
      </w:r>
      <w:r w:rsidR="00EF1597">
        <w:rPr>
          <w:sz w:val="28"/>
          <w:szCs w:val="28"/>
        </w:rPr>
        <w:t>0 %)</w:t>
      </w:r>
    </w:p>
    <w:p w:rsidR="00B42A7D" w:rsidRPr="00BA6BDA" w:rsidRDefault="00DE1482" w:rsidP="006A65A9">
      <w:pPr>
        <w:jc w:val="both"/>
        <w:rPr>
          <w:sz w:val="28"/>
          <w:szCs w:val="28"/>
        </w:rPr>
      </w:pPr>
      <w:r>
        <w:rPr>
          <w:sz w:val="28"/>
          <w:szCs w:val="28"/>
        </w:rPr>
        <w:t>Second Exam</w:t>
      </w:r>
      <w:r w:rsidR="00B42A7D" w:rsidRPr="00BA6BDA">
        <w:rPr>
          <w:sz w:val="28"/>
          <w:szCs w:val="28"/>
        </w:rPr>
        <w:t xml:space="preserve">: </w:t>
      </w:r>
      <w:r w:rsidR="00577B62">
        <w:rPr>
          <w:sz w:val="28"/>
          <w:szCs w:val="28"/>
        </w:rPr>
        <w:t>3</w:t>
      </w:r>
      <w:r w:rsidR="006243C8">
        <w:rPr>
          <w:sz w:val="28"/>
          <w:szCs w:val="28"/>
        </w:rPr>
        <w:t>5</w:t>
      </w:r>
      <w:r w:rsidR="00B42A7D" w:rsidRPr="00BA6BDA">
        <w:rPr>
          <w:sz w:val="28"/>
          <w:szCs w:val="28"/>
        </w:rPr>
        <w:t xml:space="preserve"> %</w:t>
      </w:r>
    </w:p>
    <w:p w:rsidR="001F6993" w:rsidRDefault="001F6993" w:rsidP="006A65A9">
      <w:pPr>
        <w:jc w:val="both"/>
        <w:rPr>
          <w:sz w:val="28"/>
          <w:szCs w:val="28"/>
        </w:rPr>
      </w:pPr>
      <w:r>
        <w:rPr>
          <w:sz w:val="28"/>
          <w:szCs w:val="28"/>
        </w:rPr>
        <w:t>Quiz</w:t>
      </w:r>
      <w:r w:rsidR="00D35C9E">
        <w:rPr>
          <w:sz w:val="28"/>
          <w:szCs w:val="28"/>
        </w:rPr>
        <w:t>zes: 0% (No grade)</w:t>
      </w:r>
      <w:r>
        <w:rPr>
          <w:sz w:val="28"/>
          <w:szCs w:val="28"/>
        </w:rPr>
        <w:t>.</w:t>
      </w:r>
    </w:p>
    <w:p w:rsidR="001F6993" w:rsidRDefault="001F6993" w:rsidP="006A65A9">
      <w:pPr>
        <w:jc w:val="both"/>
        <w:rPr>
          <w:sz w:val="28"/>
          <w:szCs w:val="28"/>
        </w:rPr>
      </w:pPr>
    </w:p>
    <w:p w:rsidR="001F6993" w:rsidRPr="001F6993" w:rsidRDefault="001F6993" w:rsidP="006A65A9">
      <w:pPr>
        <w:jc w:val="both"/>
        <w:rPr>
          <w:b/>
          <w:sz w:val="28"/>
          <w:szCs w:val="28"/>
        </w:rPr>
      </w:pPr>
      <w:r>
        <w:rPr>
          <w:sz w:val="28"/>
          <w:szCs w:val="28"/>
        </w:rPr>
        <w:t xml:space="preserve"> </w:t>
      </w:r>
      <w:r w:rsidRPr="001F6993">
        <w:rPr>
          <w:b/>
          <w:sz w:val="28"/>
          <w:szCs w:val="28"/>
        </w:rPr>
        <w:t>Course Syllabus:</w:t>
      </w:r>
    </w:p>
    <w:p w:rsidR="001F6993" w:rsidRDefault="001F6993" w:rsidP="006A65A9">
      <w:pPr>
        <w:jc w:val="both"/>
        <w:rPr>
          <w:sz w:val="28"/>
          <w:szCs w:val="28"/>
        </w:rPr>
      </w:pPr>
    </w:p>
    <w:p w:rsidR="001F6993" w:rsidRDefault="001F6993" w:rsidP="006A65A9">
      <w:pPr>
        <w:jc w:val="both"/>
        <w:rPr>
          <w:sz w:val="28"/>
          <w:szCs w:val="28"/>
        </w:rPr>
      </w:pPr>
      <w:r>
        <w:rPr>
          <w:sz w:val="28"/>
          <w:szCs w:val="28"/>
        </w:rPr>
        <w:t>Chapter 1: All sections</w:t>
      </w:r>
      <w:r w:rsidR="00056E96">
        <w:rPr>
          <w:sz w:val="28"/>
          <w:szCs w:val="28"/>
        </w:rPr>
        <w:t xml:space="preserve"> excepting for Section 1.5</w:t>
      </w:r>
    </w:p>
    <w:p w:rsidR="001F6993" w:rsidRDefault="001F6993" w:rsidP="006A65A9">
      <w:pPr>
        <w:jc w:val="both"/>
        <w:rPr>
          <w:sz w:val="28"/>
          <w:szCs w:val="28"/>
        </w:rPr>
      </w:pPr>
      <w:r w:rsidRPr="001F6993">
        <w:rPr>
          <w:i/>
          <w:sz w:val="28"/>
          <w:szCs w:val="28"/>
        </w:rPr>
        <w:t>Problems:</w:t>
      </w:r>
      <w:r>
        <w:rPr>
          <w:sz w:val="28"/>
          <w:szCs w:val="28"/>
        </w:rPr>
        <w:t xml:space="preserve"> 1.1, 1.2,</w:t>
      </w:r>
      <w:r w:rsidR="00056E96">
        <w:rPr>
          <w:sz w:val="28"/>
          <w:szCs w:val="28"/>
        </w:rPr>
        <w:t xml:space="preserve"> </w:t>
      </w:r>
      <w:r>
        <w:rPr>
          <w:sz w:val="28"/>
          <w:szCs w:val="28"/>
        </w:rPr>
        <w:t xml:space="preserve">1.3, </w:t>
      </w:r>
      <w:r w:rsidR="00056E96">
        <w:rPr>
          <w:sz w:val="28"/>
          <w:szCs w:val="28"/>
        </w:rPr>
        <w:t xml:space="preserve">and </w:t>
      </w:r>
      <w:r>
        <w:rPr>
          <w:sz w:val="28"/>
          <w:szCs w:val="28"/>
        </w:rPr>
        <w:t>1.7.</w:t>
      </w:r>
    </w:p>
    <w:p w:rsidR="001F6993" w:rsidRDefault="001F6993" w:rsidP="006A65A9">
      <w:pPr>
        <w:jc w:val="both"/>
        <w:rPr>
          <w:sz w:val="28"/>
          <w:szCs w:val="28"/>
        </w:rPr>
      </w:pPr>
    </w:p>
    <w:p w:rsidR="001F6993" w:rsidRDefault="001F6993" w:rsidP="006A65A9">
      <w:pPr>
        <w:jc w:val="both"/>
        <w:rPr>
          <w:sz w:val="28"/>
          <w:szCs w:val="28"/>
        </w:rPr>
      </w:pPr>
      <w:r>
        <w:rPr>
          <w:sz w:val="28"/>
          <w:szCs w:val="28"/>
        </w:rPr>
        <w:t>Chapter 2: All sections</w:t>
      </w:r>
    </w:p>
    <w:p w:rsidR="001F6993" w:rsidRDefault="001F6993" w:rsidP="006A65A9">
      <w:pPr>
        <w:jc w:val="both"/>
        <w:rPr>
          <w:sz w:val="28"/>
          <w:szCs w:val="28"/>
        </w:rPr>
      </w:pPr>
      <w:r w:rsidRPr="001F6993">
        <w:rPr>
          <w:i/>
          <w:sz w:val="28"/>
          <w:szCs w:val="28"/>
        </w:rPr>
        <w:t>Problems:</w:t>
      </w:r>
      <w:r w:rsidR="00C610A1">
        <w:rPr>
          <w:sz w:val="28"/>
          <w:szCs w:val="28"/>
        </w:rPr>
        <w:t xml:space="preserve"> 2.1 to 2.7, and </w:t>
      </w:r>
      <w:r w:rsidR="00C610A1" w:rsidRPr="003C5093">
        <w:rPr>
          <w:sz w:val="28"/>
          <w:szCs w:val="28"/>
        </w:rPr>
        <w:t>2</w:t>
      </w:r>
      <w:r w:rsidR="00C610A1" w:rsidRPr="00053B2A">
        <w:rPr>
          <w:sz w:val="28"/>
          <w:szCs w:val="28"/>
        </w:rPr>
        <w:t>.10 to 2.15, 2.17, 2.18 to 2.20, 2.23</w:t>
      </w:r>
      <w:r w:rsidR="00BF6AC1" w:rsidRPr="00053B2A">
        <w:rPr>
          <w:sz w:val="28"/>
          <w:szCs w:val="28"/>
        </w:rPr>
        <w:t>, and 2.24</w:t>
      </w:r>
      <w:r>
        <w:rPr>
          <w:sz w:val="28"/>
          <w:szCs w:val="28"/>
        </w:rPr>
        <w:t>.</w:t>
      </w:r>
    </w:p>
    <w:p w:rsidR="001F6993" w:rsidRDefault="001F6993" w:rsidP="006A65A9">
      <w:pPr>
        <w:jc w:val="both"/>
        <w:rPr>
          <w:sz w:val="28"/>
          <w:szCs w:val="28"/>
        </w:rPr>
      </w:pPr>
    </w:p>
    <w:p w:rsidR="001F6993" w:rsidRDefault="001F6993" w:rsidP="006A65A9">
      <w:pPr>
        <w:jc w:val="both"/>
        <w:rPr>
          <w:sz w:val="28"/>
          <w:szCs w:val="28"/>
        </w:rPr>
      </w:pPr>
      <w:r>
        <w:rPr>
          <w:sz w:val="28"/>
          <w:szCs w:val="28"/>
        </w:rPr>
        <w:t xml:space="preserve">Chapter 3: </w:t>
      </w:r>
      <w:r w:rsidR="00E106E8">
        <w:rPr>
          <w:sz w:val="28"/>
          <w:szCs w:val="28"/>
        </w:rPr>
        <w:t>3.1</w:t>
      </w:r>
      <w:r w:rsidR="00BB31C1">
        <w:rPr>
          <w:sz w:val="28"/>
          <w:szCs w:val="28"/>
        </w:rPr>
        <w:t xml:space="preserve"> (exclude Section 3.1.1.1)</w:t>
      </w:r>
      <w:r w:rsidR="00BD67D5">
        <w:rPr>
          <w:sz w:val="28"/>
          <w:szCs w:val="28"/>
        </w:rPr>
        <w:t>, 3.2 (</w:t>
      </w:r>
      <w:r w:rsidR="004D7CBC">
        <w:rPr>
          <w:sz w:val="28"/>
          <w:szCs w:val="28"/>
        </w:rPr>
        <w:t xml:space="preserve">only sections 3.2.1), </w:t>
      </w:r>
      <w:r w:rsidR="006243C8">
        <w:rPr>
          <w:sz w:val="28"/>
          <w:szCs w:val="28"/>
        </w:rPr>
        <w:t>3.3 (only section 3.3.1)</w:t>
      </w:r>
      <w:r w:rsidR="004D7CBC">
        <w:rPr>
          <w:sz w:val="28"/>
          <w:szCs w:val="28"/>
        </w:rPr>
        <w:t>, 3.4, and 3.5</w:t>
      </w:r>
    </w:p>
    <w:p w:rsidR="004D7CBC" w:rsidRDefault="004D7CBC" w:rsidP="006A65A9">
      <w:pPr>
        <w:jc w:val="both"/>
        <w:rPr>
          <w:sz w:val="28"/>
          <w:szCs w:val="28"/>
        </w:rPr>
      </w:pPr>
    </w:p>
    <w:p w:rsidR="001F6993" w:rsidRDefault="00BD67D5" w:rsidP="006A65A9">
      <w:pPr>
        <w:jc w:val="both"/>
        <w:rPr>
          <w:sz w:val="28"/>
          <w:szCs w:val="28"/>
        </w:rPr>
      </w:pPr>
      <w:r w:rsidRPr="00902407">
        <w:rPr>
          <w:i/>
          <w:sz w:val="28"/>
          <w:szCs w:val="28"/>
        </w:rPr>
        <w:t>Problems</w:t>
      </w:r>
      <w:r w:rsidR="004D7CBC">
        <w:rPr>
          <w:sz w:val="28"/>
          <w:szCs w:val="28"/>
        </w:rPr>
        <w:t xml:space="preserve">: 3.1, 3.2, </w:t>
      </w:r>
      <w:r>
        <w:rPr>
          <w:sz w:val="28"/>
          <w:szCs w:val="28"/>
        </w:rPr>
        <w:t xml:space="preserve">3.5, </w:t>
      </w:r>
      <w:r w:rsidR="004D7CBC">
        <w:rPr>
          <w:sz w:val="28"/>
          <w:szCs w:val="28"/>
        </w:rPr>
        <w:t xml:space="preserve">3.6, 3.8, 3.9, </w:t>
      </w:r>
      <w:r w:rsidR="00902407">
        <w:rPr>
          <w:sz w:val="28"/>
          <w:szCs w:val="28"/>
        </w:rPr>
        <w:t xml:space="preserve">3.14, </w:t>
      </w:r>
      <w:r w:rsidR="004D7CBC">
        <w:rPr>
          <w:sz w:val="28"/>
          <w:szCs w:val="28"/>
        </w:rPr>
        <w:t>3.29, and 3</w:t>
      </w:r>
      <w:r w:rsidR="00902407">
        <w:rPr>
          <w:sz w:val="28"/>
          <w:szCs w:val="28"/>
        </w:rPr>
        <w:t>.</w:t>
      </w:r>
      <w:r w:rsidR="004D7CBC">
        <w:rPr>
          <w:sz w:val="28"/>
          <w:szCs w:val="28"/>
        </w:rPr>
        <w:t>30.</w:t>
      </w:r>
    </w:p>
    <w:p w:rsidR="00BD67D5" w:rsidRDefault="00BD67D5" w:rsidP="006A65A9">
      <w:pPr>
        <w:jc w:val="both"/>
        <w:rPr>
          <w:sz w:val="28"/>
          <w:szCs w:val="28"/>
        </w:rPr>
      </w:pPr>
    </w:p>
    <w:p w:rsidR="006243C8" w:rsidRDefault="001F6993" w:rsidP="006A65A9">
      <w:pPr>
        <w:jc w:val="both"/>
        <w:rPr>
          <w:sz w:val="28"/>
          <w:szCs w:val="28"/>
        </w:rPr>
      </w:pPr>
      <w:r>
        <w:rPr>
          <w:sz w:val="28"/>
          <w:szCs w:val="28"/>
        </w:rPr>
        <w:t>Chapter 4: All sections excepting for: Sections 4.1.2.3</w:t>
      </w:r>
      <w:r w:rsidR="002B104B">
        <w:rPr>
          <w:sz w:val="28"/>
          <w:szCs w:val="28"/>
        </w:rPr>
        <w:t xml:space="preserve">, </w:t>
      </w:r>
      <w:r w:rsidR="002B104B" w:rsidRPr="00053B2A">
        <w:rPr>
          <w:sz w:val="28"/>
          <w:szCs w:val="28"/>
        </w:rPr>
        <w:t>4.1.2.4,</w:t>
      </w:r>
      <w:r w:rsidRPr="00053B2A">
        <w:rPr>
          <w:sz w:val="28"/>
          <w:szCs w:val="28"/>
        </w:rPr>
        <w:t xml:space="preserve"> </w:t>
      </w:r>
      <w:r w:rsidR="00F314A7" w:rsidRPr="00053B2A">
        <w:rPr>
          <w:sz w:val="28"/>
          <w:szCs w:val="28"/>
        </w:rPr>
        <w:t>4.2.6</w:t>
      </w:r>
      <w:r w:rsidR="00F314A7">
        <w:rPr>
          <w:sz w:val="28"/>
          <w:szCs w:val="28"/>
        </w:rPr>
        <w:t xml:space="preserve">, </w:t>
      </w:r>
      <w:r>
        <w:rPr>
          <w:sz w:val="28"/>
          <w:szCs w:val="28"/>
        </w:rPr>
        <w:t>and 4.3.</w:t>
      </w:r>
      <w:r w:rsidR="006243C8">
        <w:rPr>
          <w:sz w:val="28"/>
          <w:szCs w:val="28"/>
        </w:rPr>
        <w:t xml:space="preserve"> </w:t>
      </w:r>
    </w:p>
    <w:p w:rsidR="001F6993" w:rsidRDefault="001F6993" w:rsidP="006A65A9">
      <w:pPr>
        <w:jc w:val="both"/>
        <w:rPr>
          <w:sz w:val="28"/>
          <w:szCs w:val="28"/>
        </w:rPr>
      </w:pPr>
      <w:r w:rsidRPr="001F6993">
        <w:rPr>
          <w:i/>
          <w:sz w:val="28"/>
          <w:szCs w:val="28"/>
        </w:rPr>
        <w:t>Problems</w:t>
      </w:r>
      <w:r>
        <w:rPr>
          <w:sz w:val="28"/>
          <w:szCs w:val="28"/>
        </w:rPr>
        <w:t>: 4.1 to 4.8</w:t>
      </w:r>
      <w:r w:rsidR="00F314A7">
        <w:rPr>
          <w:sz w:val="28"/>
          <w:szCs w:val="28"/>
        </w:rPr>
        <w:t>.</w:t>
      </w:r>
    </w:p>
    <w:p w:rsidR="003C09F7" w:rsidRDefault="003C09F7" w:rsidP="006A65A9">
      <w:pPr>
        <w:jc w:val="both"/>
        <w:rPr>
          <w:sz w:val="28"/>
          <w:szCs w:val="28"/>
        </w:rPr>
      </w:pPr>
    </w:p>
    <w:p w:rsidR="003C09F7" w:rsidRDefault="003C09F7" w:rsidP="006A65A9">
      <w:pPr>
        <w:jc w:val="both"/>
        <w:rPr>
          <w:sz w:val="28"/>
          <w:szCs w:val="28"/>
        </w:rPr>
      </w:pPr>
      <w:r>
        <w:rPr>
          <w:sz w:val="28"/>
          <w:szCs w:val="28"/>
        </w:rPr>
        <w:t>Chapter 6:</w:t>
      </w:r>
      <w:r w:rsidR="00902407">
        <w:rPr>
          <w:sz w:val="28"/>
          <w:szCs w:val="28"/>
        </w:rPr>
        <w:t xml:space="preserve"> Sections 6.1 (only Sections </w:t>
      </w:r>
      <w:r w:rsidR="005520A9">
        <w:rPr>
          <w:sz w:val="28"/>
          <w:szCs w:val="28"/>
        </w:rPr>
        <w:t>6.1</w:t>
      </w:r>
      <w:r w:rsidR="00D702C7">
        <w:rPr>
          <w:sz w:val="28"/>
          <w:szCs w:val="28"/>
        </w:rPr>
        <w:t>.1</w:t>
      </w:r>
      <w:r w:rsidR="002746A2">
        <w:rPr>
          <w:sz w:val="28"/>
          <w:szCs w:val="28"/>
        </w:rPr>
        <w:t>), 6.2 (only the following subsection: 6.2.2 until and including Example 6.9; 6.2.3.1 until and incl</w:t>
      </w:r>
      <w:r w:rsidR="00783C06">
        <w:rPr>
          <w:sz w:val="28"/>
          <w:szCs w:val="28"/>
        </w:rPr>
        <w:t>uding Example 6.10</w:t>
      </w:r>
      <w:r w:rsidR="002746A2">
        <w:rPr>
          <w:sz w:val="28"/>
          <w:szCs w:val="28"/>
        </w:rPr>
        <w:t xml:space="preserve"> and 6.2.3.2 </w:t>
      </w:r>
      <w:r w:rsidR="00783C06">
        <w:rPr>
          <w:sz w:val="28"/>
          <w:szCs w:val="28"/>
        </w:rPr>
        <w:t>until and including Example 6.13</w:t>
      </w:r>
      <w:r w:rsidR="002746A2">
        <w:rPr>
          <w:sz w:val="28"/>
          <w:szCs w:val="28"/>
        </w:rPr>
        <w:t>).</w:t>
      </w:r>
    </w:p>
    <w:p w:rsidR="005520A9" w:rsidRDefault="005520A9" w:rsidP="006A65A9">
      <w:pPr>
        <w:jc w:val="both"/>
        <w:rPr>
          <w:sz w:val="28"/>
          <w:szCs w:val="28"/>
        </w:rPr>
      </w:pPr>
      <w:r w:rsidRPr="005520A9">
        <w:rPr>
          <w:i/>
          <w:sz w:val="28"/>
          <w:szCs w:val="28"/>
        </w:rPr>
        <w:t>Problems:</w:t>
      </w:r>
      <w:r w:rsidR="00D702C7">
        <w:rPr>
          <w:sz w:val="28"/>
          <w:szCs w:val="28"/>
        </w:rPr>
        <w:t xml:space="preserve"> 6.1-6.4, </w:t>
      </w:r>
      <w:r w:rsidR="00A92FEC">
        <w:rPr>
          <w:sz w:val="28"/>
          <w:szCs w:val="28"/>
        </w:rPr>
        <w:t>6.33</w:t>
      </w:r>
      <w:r w:rsidR="00911DD7">
        <w:rPr>
          <w:sz w:val="28"/>
          <w:szCs w:val="28"/>
        </w:rPr>
        <w:t xml:space="preserve"> (lead time is 1week)</w:t>
      </w:r>
      <w:r w:rsidR="00A92FEC">
        <w:rPr>
          <w:sz w:val="28"/>
          <w:szCs w:val="28"/>
        </w:rPr>
        <w:t>, and 6.36.</w:t>
      </w:r>
    </w:p>
    <w:p w:rsidR="001F6993" w:rsidRDefault="001F6993" w:rsidP="006A65A9">
      <w:pPr>
        <w:jc w:val="both"/>
        <w:rPr>
          <w:sz w:val="28"/>
          <w:szCs w:val="28"/>
        </w:rPr>
      </w:pPr>
    </w:p>
    <w:p w:rsidR="001F6993" w:rsidRDefault="00BA0FA5" w:rsidP="006A65A9">
      <w:pPr>
        <w:jc w:val="both"/>
        <w:rPr>
          <w:sz w:val="28"/>
          <w:szCs w:val="28"/>
        </w:rPr>
      </w:pPr>
      <w:r>
        <w:rPr>
          <w:sz w:val="28"/>
          <w:szCs w:val="28"/>
        </w:rPr>
        <w:t xml:space="preserve">Chapter 7: Section 7.1, in 7.2 only the following subsections: 7.2.2; 7.2.7.2; and 7.2.9. </w:t>
      </w:r>
    </w:p>
    <w:p w:rsidR="001F6993" w:rsidRDefault="001F6993" w:rsidP="006A65A9">
      <w:pPr>
        <w:jc w:val="both"/>
        <w:rPr>
          <w:sz w:val="28"/>
          <w:szCs w:val="28"/>
        </w:rPr>
      </w:pPr>
      <w:r w:rsidRPr="001F6993">
        <w:rPr>
          <w:i/>
          <w:sz w:val="28"/>
          <w:szCs w:val="28"/>
        </w:rPr>
        <w:t>Problems</w:t>
      </w:r>
      <w:r w:rsidR="00950AE9">
        <w:rPr>
          <w:sz w:val="28"/>
          <w:szCs w:val="28"/>
        </w:rPr>
        <w:t>: 7.1 to 78</w:t>
      </w:r>
      <w:r w:rsidR="004C3264">
        <w:rPr>
          <w:sz w:val="28"/>
          <w:szCs w:val="28"/>
        </w:rPr>
        <w:t>, 7.13,</w:t>
      </w:r>
      <w:r>
        <w:rPr>
          <w:sz w:val="28"/>
          <w:szCs w:val="28"/>
        </w:rPr>
        <w:t xml:space="preserve"> and 7.16</w:t>
      </w:r>
      <w:r w:rsidR="00CE49B3">
        <w:rPr>
          <w:sz w:val="28"/>
          <w:szCs w:val="28"/>
        </w:rPr>
        <w:t xml:space="preserve">a, 7.17, </w:t>
      </w:r>
      <w:r>
        <w:rPr>
          <w:sz w:val="28"/>
          <w:szCs w:val="28"/>
        </w:rPr>
        <w:t>7.18</w:t>
      </w:r>
      <w:r w:rsidR="00CE49B3">
        <w:rPr>
          <w:sz w:val="28"/>
          <w:szCs w:val="28"/>
        </w:rPr>
        <w:t>, 10.2, 10.9, and 10.10.</w:t>
      </w:r>
    </w:p>
    <w:p w:rsidR="001F6993" w:rsidRDefault="001F6993" w:rsidP="006A65A9">
      <w:pPr>
        <w:jc w:val="both"/>
        <w:rPr>
          <w:sz w:val="28"/>
          <w:szCs w:val="28"/>
        </w:rPr>
      </w:pPr>
    </w:p>
    <w:p w:rsidR="001F6993" w:rsidRDefault="001F6993" w:rsidP="006A65A9">
      <w:pPr>
        <w:jc w:val="both"/>
        <w:rPr>
          <w:sz w:val="28"/>
          <w:szCs w:val="28"/>
        </w:rPr>
      </w:pPr>
      <w:r>
        <w:rPr>
          <w:sz w:val="28"/>
          <w:szCs w:val="28"/>
        </w:rPr>
        <w:t xml:space="preserve">Chapter 8: All sections excepting </w:t>
      </w:r>
      <w:r w:rsidR="00780B71">
        <w:rPr>
          <w:sz w:val="28"/>
          <w:szCs w:val="28"/>
        </w:rPr>
        <w:t xml:space="preserve">for Sections </w:t>
      </w:r>
      <w:r w:rsidR="00864A8F">
        <w:rPr>
          <w:sz w:val="28"/>
          <w:szCs w:val="28"/>
        </w:rPr>
        <w:t xml:space="preserve">8.3.2, </w:t>
      </w:r>
      <w:r w:rsidR="00780B71" w:rsidRPr="00053B2A">
        <w:rPr>
          <w:sz w:val="28"/>
          <w:szCs w:val="28"/>
        </w:rPr>
        <w:t>8.3</w:t>
      </w:r>
      <w:r w:rsidR="00A92FEC">
        <w:rPr>
          <w:sz w:val="28"/>
          <w:szCs w:val="28"/>
        </w:rPr>
        <w:t xml:space="preserve">.3 and </w:t>
      </w:r>
      <w:r w:rsidR="00487178">
        <w:rPr>
          <w:sz w:val="28"/>
          <w:szCs w:val="28"/>
        </w:rPr>
        <w:t>8.4 and 8.5.</w:t>
      </w:r>
    </w:p>
    <w:p w:rsidR="001F6993" w:rsidRDefault="001F6993" w:rsidP="006A65A9">
      <w:pPr>
        <w:jc w:val="both"/>
        <w:rPr>
          <w:sz w:val="28"/>
          <w:szCs w:val="28"/>
        </w:rPr>
      </w:pPr>
      <w:r w:rsidRPr="001F6993">
        <w:rPr>
          <w:i/>
          <w:sz w:val="28"/>
          <w:szCs w:val="28"/>
        </w:rPr>
        <w:lastRenderedPageBreak/>
        <w:t>Problems</w:t>
      </w:r>
      <w:r w:rsidR="00864A8F">
        <w:rPr>
          <w:sz w:val="28"/>
          <w:szCs w:val="28"/>
        </w:rPr>
        <w:t xml:space="preserve">: 8.1 to 8.5, </w:t>
      </w:r>
      <w:r>
        <w:rPr>
          <w:sz w:val="28"/>
          <w:szCs w:val="28"/>
        </w:rPr>
        <w:t>8.8</w:t>
      </w:r>
      <w:r w:rsidR="00D702C7">
        <w:rPr>
          <w:sz w:val="28"/>
          <w:szCs w:val="28"/>
        </w:rPr>
        <w:t xml:space="preserve"> (9n 8.8a replace </w:t>
      </w:r>
      <w:proofErr w:type="spellStart"/>
      <w:r w:rsidR="00D702C7">
        <w:rPr>
          <w:sz w:val="28"/>
          <w:szCs w:val="28"/>
        </w:rPr>
        <w:t>EOQ</w:t>
      </w:r>
      <w:proofErr w:type="spellEnd"/>
      <w:r w:rsidR="00D702C7">
        <w:rPr>
          <w:sz w:val="28"/>
          <w:szCs w:val="28"/>
        </w:rPr>
        <w:t xml:space="preserve"> by </w:t>
      </w:r>
      <w:proofErr w:type="spellStart"/>
      <w:r w:rsidR="00D702C7">
        <w:rPr>
          <w:sz w:val="28"/>
          <w:szCs w:val="28"/>
        </w:rPr>
        <w:t>EMQ</w:t>
      </w:r>
      <w:proofErr w:type="spellEnd"/>
      <w:r w:rsidR="00D702C7">
        <w:rPr>
          <w:sz w:val="28"/>
          <w:szCs w:val="28"/>
        </w:rPr>
        <w:t>)</w:t>
      </w:r>
      <w:r w:rsidR="00EB434F">
        <w:rPr>
          <w:sz w:val="28"/>
          <w:szCs w:val="28"/>
        </w:rPr>
        <w:t>, 8.11 and 8.14</w:t>
      </w:r>
      <w:r w:rsidR="00864A8F">
        <w:rPr>
          <w:sz w:val="28"/>
          <w:szCs w:val="28"/>
        </w:rPr>
        <w:t>.</w:t>
      </w:r>
    </w:p>
    <w:p w:rsidR="001F6993" w:rsidRDefault="001F6993" w:rsidP="006A65A9">
      <w:pPr>
        <w:jc w:val="both"/>
        <w:rPr>
          <w:sz w:val="28"/>
          <w:szCs w:val="28"/>
        </w:rPr>
      </w:pPr>
    </w:p>
    <w:p w:rsidR="001E3607" w:rsidRDefault="001E3607" w:rsidP="001E3607">
      <w:pPr>
        <w:jc w:val="both"/>
        <w:rPr>
          <w:sz w:val="28"/>
          <w:szCs w:val="28"/>
        </w:rPr>
      </w:pPr>
      <w:r>
        <w:rPr>
          <w:sz w:val="28"/>
          <w:szCs w:val="28"/>
        </w:rPr>
        <w:t xml:space="preserve">Chapter 10: All sections excepting for Sections </w:t>
      </w:r>
      <w:r w:rsidRPr="00053B2A">
        <w:rPr>
          <w:sz w:val="28"/>
          <w:szCs w:val="28"/>
        </w:rPr>
        <w:t>10.2.7</w:t>
      </w:r>
      <w:r>
        <w:rPr>
          <w:sz w:val="28"/>
          <w:szCs w:val="28"/>
        </w:rPr>
        <w:t xml:space="preserve">, </w:t>
      </w:r>
      <w:r w:rsidR="00646F57">
        <w:rPr>
          <w:sz w:val="28"/>
          <w:szCs w:val="28"/>
        </w:rPr>
        <w:t xml:space="preserve">10.3.1, 10.3.2, 10.3.3, </w:t>
      </w:r>
      <w:r>
        <w:rPr>
          <w:sz w:val="28"/>
          <w:szCs w:val="28"/>
        </w:rPr>
        <w:t>10.3.4</w:t>
      </w:r>
      <w:r w:rsidR="00783C06">
        <w:rPr>
          <w:sz w:val="28"/>
          <w:szCs w:val="28"/>
        </w:rPr>
        <w:t xml:space="preserve"> </w:t>
      </w:r>
      <w:r w:rsidR="00646F57">
        <w:rPr>
          <w:sz w:val="28"/>
          <w:szCs w:val="28"/>
        </w:rPr>
        <w:t>and 10.3.5; also exclude Example 10.12</w:t>
      </w:r>
      <w:r>
        <w:rPr>
          <w:sz w:val="28"/>
          <w:szCs w:val="28"/>
        </w:rPr>
        <w:t xml:space="preserve">.  Additional </w:t>
      </w:r>
      <w:r w:rsidR="00783C06">
        <w:rPr>
          <w:sz w:val="28"/>
          <w:szCs w:val="28"/>
        </w:rPr>
        <w:t xml:space="preserve">material on </w:t>
      </w:r>
      <w:proofErr w:type="spellStart"/>
      <w:r w:rsidR="00783C06">
        <w:rPr>
          <w:sz w:val="28"/>
          <w:szCs w:val="28"/>
        </w:rPr>
        <w:t>takt</w:t>
      </w:r>
      <w:proofErr w:type="spellEnd"/>
      <w:r w:rsidR="00783C06">
        <w:rPr>
          <w:sz w:val="28"/>
          <w:szCs w:val="28"/>
        </w:rPr>
        <w:t xml:space="preserve"> times</w:t>
      </w:r>
      <w:r>
        <w:rPr>
          <w:sz w:val="28"/>
          <w:szCs w:val="28"/>
        </w:rPr>
        <w:t xml:space="preserve"> (online).</w:t>
      </w:r>
    </w:p>
    <w:p w:rsidR="001E3607" w:rsidRDefault="001E3607" w:rsidP="001E3607">
      <w:pPr>
        <w:jc w:val="both"/>
        <w:rPr>
          <w:sz w:val="28"/>
          <w:szCs w:val="28"/>
        </w:rPr>
      </w:pPr>
      <w:r w:rsidRPr="001F6993">
        <w:rPr>
          <w:i/>
          <w:sz w:val="28"/>
          <w:szCs w:val="28"/>
        </w:rPr>
        <w:t>Problems</w:t>
      </w:r>
      <w:r>
        <w:rPr>
          <w:sz w:val="28"/>
          <w:szCs w:val="28"/>
        </w:rPr>
        <w:t xml:space="preserve">: 10.1 to 10.6, 10.9, </w:t>
      </w:r>
      <w:r w:rsidR="00783C06">
        <w:rPr>
          <w:sz w:val="28"/>
          <w:szCs w:val="28"/>
        </w:rPr>
        <w:t xml:space="preserve">and </w:t>
      </w:r>
      <w:r w:rsidRPr="00053B2A">
        <w:rPr>
          <w:sz w:val="28"/>
          <w:szCs w:val="28"/>
        </w:rPr>
        <w:t>10.10</w:t>
      </w:r>
      <w:r>
        <w:rPr>
          <w:sz w:val="28"/>
          <w:szCs w:val="28"/>
        </w:rPr>
        <w:t>.</w:t>
      </w:r>
    </w:p>
    <w:p w:rsidR="001E3607" w:rsidRDefault="001E3607" w:rsidP="006A65A9">
      <w:pPr>
        <w:jc w:val="both"/>
        <w:rPr>
          <w:sz w:val="28"/>
          <w:szCs w:val="28"/>
        </w:rPr>
      </w:pPr>
    </w:p>
    <w:p w:rsidR="00143E66" w:rsidRDefault="00143E66" w:rsidP="006A65A9">
      <w:pPr>
        <w:jc w:val="both"/>
        <w:rPr>
          <w:sz w:val="28"/>
          <w:szCs w:val="28"/>
        </w:rPr>
      </w:pPr>
      <w:r>
        <w:rPr>
          <w:sz w:val="28"/>
          <w:szCs w:val="28"/>
        </w:rPr>
        <w:t>Chapter 11: All sections excepting for Section</w:t>
      </w:r>
      <w:r w:rsidR="00FB769E">
        <w:rPr>
          <w:sz w:val="28"/>
          <w:szCs w:val="28"/>
        </w:rPr>
        <w:t>s</w:t>
      </w:r>
      <w:r>
        <w:rPr>
          <w:sz w:val="28"/>
          <w:szCs w:val="28"/>
        </w:rPr>
        <w:t xml:space="preserve"> </w:t>
      </w:r>
      <w:r w:rsidR="00FB769E">
        <w:rPr>
          <w:sz w:val="28"/>
          <w:szCs w:val="28"/>
        </w:rPr>
        <w:t>11.2.2, 11.3.3, and 11.6.</w:t>
      </w:r>
    </w:p>
    <w:p w:rsidR="00AB721A" w:rsidRDefault="00AB721A" w:rsidP="006A65A9">
      <w:pPr>
        <w:jc w:val="both"/>
        <w:rPr>
          <w:sz w:val="28"/>
          <w:szCs w:val="28"/>
        </w:rPr>
      </w:pPr>
      <w:r w:rsidRPr="00E32630">
        <w:rPr>
          <w:i/>
          <w:sz w:val="28"/>
          <w:szCs w:val="28"/>
        </w:rPr>
        <w:t>Problems:</w:t>
      </w:r>
      <w:r w:rsidR="00D702C7">
        <w:rPr>
          <w:sz w:val="28"/>
          <w:szCs w:val="28"/>
        </w:rPr>
        <w:t xml:space="preserve"> </w:t>
      </w:r>
      <w:r>
        <w:rPr>
          <w:sz w:val="28"/>
          <w:szCs w:val="28"/>
        </w:rPr>
        <w:t xml:space="preserve">11.14 </w:t>
      </w:r>
      <w:proofErr w:type="gramStart"/>
      <w:r w:rsidR="008809CD">
        <w:rPr>
          <w:sz w:val="28"/>
          <w:szCs w:val="28"/>
        </w:rPr>
        <w:t>a and</w:t>
      </w:r>
      <w:proofErr w:type="gramEnd"/>
      <w:r w:rsidR="008809CD">
        <w:rPr>
          <w:sz w:val="28"/>
          <w:szCs w:val="28"/>
        </w:rPr>
        <w:t xml:space="preserve"> b, </w:t>
      </w:r>
      <w:r w:rsidR="006907B2">
        <w:rPr>
          <w:sz w:val="28"/>
          <w:szCs w:val="28"/>
        </w:rPr>
        <w:t xml:space="preserve">11.19 b, </w:t>
      </w:r>
      <w:r w:rsidR="008809CD">
        <w:rPr>
          <w:sz w:val="28"/>
          <w:szCs w:val="28"/>
        </w:rPr>
        <w:t xml:space="preserve">11.21, </w:t>
      </w:r>
      <w:r w:rsidR="00D702C7">
        <w:rPr>
          <w:sz w:val="28"/>
          <w:szCs w:val="28"/>
        </w:rPr>
        <w:t>11.24a.</w:t>
      </w:r>
    </w:p>
    <w:p w:rsidR="001F6993" w:rsidRDefault="001F6993" w:rsidP="001F6993">
      <w:pPr>
        <w:jc w:val="both"/>
        <w:rPr>
          <w:sz w:val="28"/>
          <w:szCs w:val="28"/>
        </w:rPr>
      </w:pPr>
    </w:p>
    <w:p w:rsidR="00DE1482" w:rsidRPr="00DE1482" w:rsidRDefault="00DE1482" w:rsidP="001F6993">
      <w:pPr>
        <w:jc w:val="both"/>
        <w:rPr>
          <w:b/>
          <w:sz w:val="28"/>
          <w:szCs w:val="28"/>
        </w:rPr>
      </w:pPr>
      <w:r w:rsidRPr="00DE1482">
        <w:rPr>
          <w:b/>
          <w:sz w:val="28"/>
          <w:szCs w:val="28"/>
        </w:rPr>
        <w:t>A link between the main contents and the chapter in the book:</w:t>
      </w:r>
    </w:p>
    <w:p w:rsidR="00DE1482" w:rsidRPr="00DE1482" w:rsidRDefault="00DE1482" w:rsidP="001F6993">
      <w:pPr>
        <w:jc w:val="both"/>
        <w:rPr>
          <w:b/>
          <w:sz w:val="28"/>
          <w:szCs w:val="28"/>
        </w:rPr>
      </w:pPr>
    </w:p>
    <w:p w:rsidR="00DE1482" w:rsidRPr="00DE1482" w:rsidRDefault="00DE1482" w:rsidP="00DE1482">
      <w:pPr>
        <w:numPr>
          <w:ilvl w:val="0"/>
          <w:numId w:val="10"/>
        </w:numPr>
        <w:rPr>
          <w:sz w:val="28"/>
          <w:szCs w:val="28"/>
        </w:rPr>
      </w:pPr>
      <w:r>
        <w:rPr>
          <w:b/>
          <w:sz w:val="28"/>
          <w:szCs w:val="28"/>
        </w:rPr>
        <w:t>Definition of a production s</w:t>
      </w:r>
      <w:r w:rsidRPr="00DE1482">
        <w:rPr>
          <w:b/>
          <w:sz w:val="28"/>
          <w:szCs w:val="28"/>
        </w:rPr>
        <w:t>ystem</w:t>
      </w:r>
      <w:r w:rsidRPr="00DE1482">
        <w:rPr>
          <w:sz w:val="28"/>
          <w:szCs w:val="28"/>
        </w:rPr>
        <w:t xml:space="preserve"> and </w:t>
      </w:r>
      <w:r>
        <w:rPr>
          <w:b/>
          <w:sz w:val="28"/>
          <w:szCs w:val="28"/>
        </w:rPr>
        <w:t>an industrial e</w:t>
      </w:r>
      <w:r w:rsidRPr="00DE1482">
        <w:rPr>
          <w:b/>
          <w:sz w:val="28"/>
          <w:szCs w:val="28"/>
        </w:rPr>
        <w:t>nterprise</w:t>
      </w:r>
      <w:r w:rsidRPr="00DE1482">
        <w:rPr>
          <w:sz w:val="28"/>
          <w:szCs w:val="28"/>
        </w:rPr>
        <w:t>; Production Processes, the importance of profit margins, competitiveness measures, and the ability to survive and thrive in the market. (CHAPTER 1).</w:t>
      </w:r>
    </w:p>
    <w:p w:rsidR="00DE1482" w:rsidRPr="00DE1482" w:rsidRDefault="00DE1482" w:rsidP="00DE1482">
      <w:pPr>
        <w:numPr>
          <w:ilvl w:val="0"/>
          <w:numId w:val="10"/>
        </w:numPr>
        <w:rPr>
          <w:sz w:val="28"/>
          <w:szCs w:val="28"/>
        </w:rPr>
      </w:pPr>
      <w:r w:rsidRPr="00DE1482">
        <w:rPr>
          <w:b/>
          <w:sz w:val="28"/>
          <w:szCs w:val="28"/>
        </w:rPr>
        <w:t xml:space="preserve">Some basic concepts related to </w:t>
      </w:r>
      <w:r>
        <w:rPr>
          <w:b/>
          <w:sz w:val="28"/>
          <w:szCs w:val="28"/>
        </w:rPr>
        <w:t>production s</w:t>
      </w:r>
      <w:r w:rsidRPr="00DE1482">
        <w:rPr>
          <w:b/>
          <w:sz w:val="28"/>
          <w:szCs w:val="28"/>
        </w:rPr>
        <w:t>ystems</w:t>
      </w:r>
      <w:r w:rsidRPr="00DE1482">
        <w:rPr>
          <w:sz w:val="28"/>
          <w:szCs w:val="28"/>
        </w:rPr>
        <w:t>: Classification of production systems on the basis of (a) Layouts (process, product, cellular and fixed-position), (b) inventory control (push or pull), (c) Labor Vs Capital; decision-making at three levels (strategic, tactical, and operational); importance of inventory in the system</w:t>
      </w:r>
      <w:r w:rsidRPr="00DE1482">
        <w:rPr>
          <w:i/>
          <w:sz w:val="28"/>
          <w:szCs w:val="28"/>
        </w:rPr>
        <w:t xml:space="preserve">; </w:t>
      </w:r>
      <w:r w:rsidRPr="00DE1482">
        <w:rPr>
          <w:sz w:val="28"/>
          <w:szCs w:val="28"/>
        </w:rPr>
        <w:t>calculation of lead time and inventory (Little’s rule); inventory turns; modeling and the systems approach. (CHAPTER 2)</w:t>
      </w:r>
    </w:p>
    <w:p w:rsidR="00DE1482" w:rsidRPr="00DE1482" w:rsidRDefault="00DE1482" w:rsidP="00DE1482">
      <w:pPr>
        <w:numPr>
          <w:ilvl w:val="0"/>
          <w:numId w:val="10"/>
        </w:numPr>
        <w:rPr>
          <w:sz w:val="28"/>
          <w:szCs w:val="28"/>
        </w:rPr>
      </w:pPr>
      <w:r w:rsidRPr="00DE1482">
        <w:rPr>
          <w:b/>
          <w:sz w:val="28"/>
          <w:szCs w:val="28"/>
        </w:rPr>
        <w:t>Forecasting of demand</w:t>
      </w:r>
      <w:r w:rsidRPr="00DE1482">
        <w:rPr>
          <w:sz w:val="28"/>
          <w:szCs w:val="28"/>
        </w:rPr>
        <w:t>. (CHAPTER 3).</w:t>
      </w:r>
    </w:p>
    <w:p w:rsidR="00DE1482" w:rsidRPr="00DE1482" w:rsidRDefault="00DE1482" w:rsidP="00DE1482">
      <w:pPr>
        <w:numPr>
          <w:ilvl w:val="0"/>
          <w:numId w:val="10"/>
        </w:numPr>
        <w:rPr>
          <w:sz w:val="28"/>
          <w:szCs w:val="28"/>
        </w:rPr>
      </w:pPr>
      <w:r w:rsidRPr="00DE1482">
        <w:rPr>
          <w:b/>
          <w:sz w:val="28"/>
          <w:szCs w:val="28"/>
        </w:rPr>
        <w:t>How much raw material should be ordered and when</w:t>
      </w:r>
      <w:r w:rsidRPr="00DE1482">
        <w:rPr>
          <w:sz w:val="28"/>
          <w:szCs w:val="28"/>
        </w:rPr>
        <w:t xml:space="preserve">: </w:t>
      </w:r>
      <w:proofErr w:type="spellStart"/>
      <w:r w:rsidRPr="00DE1482">
        <w:rPr>
          <w:sz w:val="28"/>
          <w:szCs w:val="28"/>
        </w:rPr>
        <w:t>EOQ</w:t>
      </w:r>
      <w:proofErr w:type="spellEnd"/>
      <w:r w:rsidRPr="00DE1482">
        <w:rPr>
          <w:sz w:val="28"/>
          <w:szCs w:val="28"/>
        </w:rPr>
        <w:t>, (</w:t>
      </w:r>
      <w:proofErr w:type="spellStart"/>
      <w:r w:rsidRPr="00DE1482">
        <w:rPr>
          <w:sz w:val="28"/>
          <w:szCs w:val="28"/>
        </w:rPr>
        <w:t>Q</w:t>
      </w:r>
      <w:proofErr w:type="gramStart"/>
      <w:r w:rsidRPr="00DE1482">
        <w:rPr>
          <w:sz w:val="28"/>
          <w:szCs w:val="28"/>
        </w:rPr>
        <w:t>,r</w:t>
      </w:r>
      <w:proofErr w:type="spellEnd"/>
      <w:proofErr w:type="gramEnd"/>
      <w:r w:rsidRPr="00DE1482">
        <w:rPr>
          <w:sz w:val="28"/>
          <w:szCs w:val="28"/>
        </w:rPr>
        <w:t>) policies, Order up-to-R policies, and the newsboy model (CHAPTER 5).</w:t>
      </w:r>
    </w:p>
    <w:p w:rsidR="00DE1482" w:rsidRPr="00DE1482" w:rsidRDefault="00DE1482" w:rsidP="00DE1482">
      <w:pPr>
        <w:numPr>
          <w:ilvl w:val="0"/>
          <w:numId w:val="10"/>
        </w:numPr>
        <w:rPr>
          <w:sz w:val="28"/>
          <w:szCs w:val="28"/>
        </w:rPr>
      </w:pPr>
      <w:r w:rsidRPr="00DE1482">
        <w:rPr>
          <w:b/>
          <w:sz w:val="28"/>
          <w:szCs w:val="28"/>
        </w:rPr>
        <w:t>Moving material on the shop floor</w:t>
      </w:r>
      <w:r w:rsidRPr="00DE1482">
        <w:rPr>
          <w:sz w:val="28"/>
          <w:szCs w:val="28"/>
        </w:rPr>
        <w:t xml:space="preserve">: </w:t>
      </w:r>
      <w:proofErr w:type="spellStart"/>
      <w:r w:rsidRPr="00DE1482">
        <w:rPr>
          <w:sz w:val="28"/>
          <w:szCs w:val="28"/>
        </w:rPr>
        <w:t>Kanban</w:t>
      </w:r>
      <w:proofErr w:type="spellEnd"/>
      <w:r w:rsidRPr="00DE1482">
        <w:rPr>
          <w:sz w:val="28"/>
          <w:szCs w:val="28"/>
        </w:rPr>
        <w:t xml:space="preserve"> control (CHAPTER 7), </w:t>
      </w:r>
      <w:proofErr w:type="spellStart"/>
      <w:r w:rsidRPr="00DE1482">
        <w:rPr>
          <w:sz w:val="28"/>
          <w:szCs w:val="28"/>
        </w:rPr>
        <w:t>MRP</w:t>
      </w:r>
      <w:proofErr w:type="spellEnd"/>
      <w:r w:rsidRPr="00DE1482">
        <w:rPr>
          <w:sz w:val="28"/>
          <w:szCs w:val="28"/>
        </w:rPr>
        <w:t xml:space="preserve"> systems (CHAPTER 8), and scheduling (CHAPTER 11).</w:t>
      </w:r>
    </w:p>
    <w:p w:rsidR="00DE1482" w:rsidRPr="00DE1482" w:rsidRDefault="00DE1482" w:rsidP="00DE1482">
      <w:pPr>
        <w:numPr>
          <w:ilvl w:val="0"/>
          <w:numId w:val="10"/>
        </w:numPr>
        <w:rPr>
          <w:sz w:val="28"/>
          <w:szCs w:val="28"/>
        </w:rPr>
      </w:pPr>
      <w:r w:rsidRPr="00DE1482">
        <w:rPr>
          <w:b/>
          <w:sz w:val="28"/>
          <w:szCs w:val="28"/>
        </w:rPr>
        <w:t>Supply chain management</w:t>
      </w:r>
      <w:r w:rsidRPr="00DE1482">
        <w:rPr>
          <w:sz w:val="28"/>
          <w:szCs w:val="28"/>
        </w:rPr>
        <w:t xml:space="preserve">: core competencies of a firm, Make or buy, </w:t>
      </w:r>
      <w:proofErr w:type="spellStart"/>
      <w:r w:rsidRPr="00DE1482">
        <w:rPr>
          <w:sz w:val="28"/>
          <w:szCs w:val="28"/>
        </w:rPr>
        <w:t>MTO</w:t>
      </w:r>
      <w:proofErr w:type="spellEnd"/>
      <w:r w:rsidRPr="00DE1482">
        <w:rPr>
          <w:sz w:val="28"/>
          <w:szCs w:val="28"/>
        </w:rPr>
        <w:t xml:space="preserve"> or </w:t>
      </w:r>
      <w:proofErr w:type="spellStart"/>
      <w:r w:rsidRPr="00DE1482">
        <w:rPr>
          <w:sz w:val="28"/>
          <w:szCs w:val="28"/>
        </w:rPr>
        <w:t>MTS</w:t>
      </w:r>
      <w:proofErr w:type="spellEnd"/>
      <w:r w:rsidRPr="00DE1482">
        <w:rPr>
          <w:sz w:val="28"/>
          <w:szCs w:val="28"/>
        </w:rPr>
        <w:t>, relationships between retailers and suppliers, the bullwhip effect, cross-docking, and vendor-managed inventory (CHAPTER 4).</w:t>
      </w:r>
    </w:p>
    <w:p w:rsidR="00DE1482" w:rsidRPr="00DE1482" w:rsidRDefault="00EB15D6" w:rsidP="00DE1482">
      <w:pPr>
        <w:numPr>
          <w:ilvl w:val="0"/>
          <w:numId w:val="10"/>
        </w:numPr>
        <w:rPr>
          <w:sz w:val="28"/>
          <w:szCs w:val="28"/>
        </w:rPr>
      </w:pPr>
      <w:r>
        <w:rPr>
          <w:b/>
          <w:sz w:val="28"/>
          <w:szCs w:val="28"/>
        </w:rPr>
        <w:t>Overview of lean manufacturing</w:t>
      </w:r>
      <w:r w:rsidR="00DE1482" w:rsidRPr="00DE1482">
        <w:rPr>
          <w:sz w:val="28"/>
          <w:szCs w:val="28"/>
        </w:rPr>
        <w:t>: lead time and inventory measuremen</w:t>
      </w:r>
      <w:r w:rsidR="00D702C7">
        <w:rPr>
          <w:sz w:val="28"/>
          <w:szCs w:val="28"/>
        </w:rPr>
        <w:t>t and reduction</w:t>
      </w:r>
      <w:r w:rsidR="00DE1482" w:rsidRPr="00DE1482">
        <w:rPr>
          <w:sz w:val="28"/>
          <w:szCs w:val="28"/>
        </w:rPr>
        <w:t xml:space="preserve">. (CHAPTER 10). </w:t>
      </w:r>
    </w:p>
    <w:p w:rsidR="00DE1482" w:rsidRDefault="00DE1482" w:rsidP="001F6993">
      <w:pPr>
        <w:jc w:val="both"/>
        <w:rPr>
          <w:sz w:val="28"/>
          <w:szCs w:val="28"/>
        </w:rPr>
      </w:pPr>
    </w:p>
    <w:p w:rsidR="00DE1482" w:rsidRDefault="00DE1482" w:rsidP="001F6993">
      <w:pPr>
        <w:jc w:val="both"/>
        <w:rPr>
          <w:sz w:val="28"/>
          <w:szCs w:val="28"/>
        </w:rPr>
      </w:pPr>
    </w:p>
    <w:p w:rsidR="00DE1482" w:rsidRDefault="00DE1482" w:rsidP="001F6993">
      <w:pPr>
        <w:jc w:val="both"/>
        <w:rPr>
          <w:sz w:val="28"/>
          <w:szCs w:val="28"/>
        </w:rPr>
      </w:pPr>
    </w:p>
    <w:p w:rsidR="00DE1482" w:rsidRDefault="00DE1482" w:rsidP="001F6993">
      <w:pPr>
        <w:jc w:val="both"/>
        <w:rPr>
          <w:sz w:val="28"/>
          <w:szCs w:val="28"/>
        </w:rPr>
      </w:pPr>
    </w:p>
    <w:p w:rsidR="00DE1482" w:rsidRDefault="00DE1482" w:rsidP="001F6993">
      <w:pPr>
        <w:jc w:val="both"/>
        <w:rPr>
          <w:sz w:val="28"/>
          <w:szCs w:val="28"/>
        </w:rPr>
      </w:pPr>
    </w:p>
    <w:p w:rsidR="005A4000" w:rsidRDefault="005A4000" w:rsidP="001F6993">
      <w:pPr>
        <w:jc w:val="both"/>
        <w:rPr>
          <w:b/>
          <w:sz w:val="28"/>
          <w:szCs w:val="28"/>
        </w:rPr>
      </w:pPr>
    </w:p>
    <w:p w:rsidR="005A4000" w:rsidRPr="001F6993" w:rsidRDefault="005A4000" w:rsidP="005A4000">
      <w:pPr>
        <w:jc w:val="both"/>
        <w:rPr>
          <w:b/>
          <w:sz w:val="28"/>
          <w:szCs w:val="28"/>
        </w:rPr>
      </w:pPr>
      <w:r w:rsidRPr="001F6993">
        <w:rPr>
          <w:b/>
          <w:sz w:val="28"/>
          <w:szCs w:val="28"/>
        </w:rPr>
        <w:t>A Tentative Schedule</w:t>
      </w:r>
    </w:p>
    <w:p w:rsidR="005A4000" w:rsidRDefault="005A4000" w:rsidP="005A4000">
      <w:pPr>
        <w:jc w:val="both"/>
        <w:rPr>
          <w:sz w:val="28"/>
          <w:szCs w:val="28"/>
        </w:rPr>
      </w:pPr>
    </w:p>
    <w:tbl>
      <w:tblPr>
        <w:tblStyle w:val="TableGrid"/>
        <w:tblW w:w="0" w:type="auto"/>
        <w:tblLook w:val="01E0"/>
      </w:tblPr>
      <w:tblGrid>
        <w:gridCol w:w="2659"/>
        <w:gridCol w:w="6197"/>
      </w:tblGrid>
      <w:tr w:rsidR="005A4000" w:rsidTr="001B7410">
        <w:tc>
          <w:tcPr>
            <w:tcW w:w="2659" w:type="dxa"/>
          </w:tcPr>
          <w:p w:rsidR="005A4000" w:rsidRPr="001F6993" w:rsidRDefault="005A4000" w:rsidP="001B7410">
            <w:pPr>
              <w:jc w:val="both"/>
              <w:rPr>
                <w:i/>
                <w:sz w:val="28"/>
                <w:szCs w:val="28"/>
              </w:rPr>
            </w:pPr>
            <w:r w:rsidRPr="001F6993">
              <w:rPr>
                <w:i/>
                <w:sz w:val="28"/>
                <w:szCs w:val="28"/>
              </w:rPr>
              <w:t>Date</w:t>
            </w:r>
          </w:p>
        </w:tc>
        <w:tc>
          <w:tcPr>
            <w:tcW w:w="6197" w:type="dxa"/>
          </w:tcPr>
          <w:p w:rsidR="005A4000" w:rsidRPr="001F6993" w:rsidRDefault="005A4000" w:rsidP="001B7410">
            <w:pPr>
              <w:jc w:val="both"/>
              <w:rPr>
                <w:i/>
                <w:sz w:val="28"/>
                <w:szCs w:val="28"/>
              </w:rPr>
            </w:pPr>
            <w:r w:rsidRPr="001F6993">
              <w:rPr>
                <w:i/>
                <w:sz w:val="28"/>
                <w:szCs w:val="28"/>
              </w:rPr>
              <w:t>Event</w:t>
            </w:r>
          </w:p>
        </w:tc>
      </w:tr>
      <w:tr w:rsidR="005A4000" w:rsidTr="001B7410">
        <w:tc>
          <w:tcPr>
            <w:tcW w:w="2659" w:type="dxa"/>
          </w:tcPr>
          <w:p w:rsidR="005A4000" w:rsidRDefault="005A4000" w:rsidP="001B7410">
            <w:pPr>
              <w:jc w:val="both"/>
              <w:rPr>
                <w:sz w:val="28"/>
                <w:szCs w:val="28"/>
              </w:rPr>
            </w:pPr>
            <w:r>
              <w:rPr>
                <w:sz w:val="28"/>
                <w:szCs w:val="28"/>
              </w:rPr>
              <w:t>Jan 22</w:t>
            </w:r>
          </w:p>
        </w:tc>
        <w:tc>
          <w:tcPr>
            <w:tcW w:w="6197" w:type="dxa"/>
          </w:tcPr>
          <w:p w:rsidR="005A4000" w:rsidRDefault="005A4000" w:rsidP="001B7410">
            <w:pPr>
              <w:jc w:val="both"/>
              <w:rPr>
                <w:sz w:val="28"/>
                <w:szCs w:val="28"/>
              </w:rPr>
            </w:pPr>
            <w:r>
              <w:rPr>
                <w:sz w:val="28"/>
                <w:szCs w:val="28"/>
              </w:rPr>
              <w:t>First day of classes</w:t>
            </w:r>
          </w:p>
        </w:tc>
      </w:tr>
      <w:tr w:rsidR="005A4000" w:rsidTr="001B7410">
        <w:tc>
          <w:tcPr>
            <w:tcW w:w="2659" w:type="dxa"/>
          </w:tcPr>
          <w:p w:rsidR="005A4000" w:rsidRDefault="005A4000" w:rsidP="001B7410">
            <w:pPr>
              <w:jc w:val="both"/>
              <w:rPr>
                <w:sz w:val="28"/>
                <w:szCs w:val="28"/>
              </w:rPr>
            </w:pPr>
            <w:r>
              <w:rPr>
                <w:sz w:val="28"/>
                <w:szCs w:val="28"/>
              </w:rPr>
              <w:t>Feb 26 (6</w:t>
            </w:r>
            <w:r w:rsidRPr="00631FD0">
              <w:rPr>
                <w:sz w:val="28"/>
                <w:szCs w:val="28"/>
                <w:vertAlign w:val="superscript"/>
              </w:rPr>
              <w:t>th</w:t>
            </w:r>
            <w:r>
              <w:rPr>
                <w:sz w:val="28"/>
                <w:szCs w:val="28"/>
              </w:rPr>
              <w:t xml:space="preserve"> week)</w:t>
            </w:r>
          </w:p>
        </w:tc>
        <w:tc>
          <w:tcPr>
            <w:tcW w:w="6197" w:type="dxa"/>
          </w:tcPr>
          <w:p w:rsidR="005A4000" w:rsidRDefault="005A4000" w:rsidP="001B7410">
            <w:pPr>
              <w:jc w:val="both"/>
              <w:rPr>
                <w:sz w:val="28"/>
                <w:szCs w:val="28"/>
              </w:rPr>
            </w:pPr>
            <w:r>
              <w:rPr>
                <w:sz w:val="28"/>
                <w:szCs w:val="28"/>
              </w:rPr>
              <w:t>HW 1 due (2.6, 2.7, 2.12, 2.13, 2.15, 2.23, 2.24, 3.1, 3.8, 3.30)</w:t>
            </w:r>
          </w:p>
        </w:tc>
      </w:tr>
      <w:tr w:rsidR="005A4000" w:rsidTr="001B7410">
        <w:tc>
          <w:tcPr>
            <w:tcW w:w="2659" w:type="dxa"/>
          </w:tcPr>
          <w:p w:rsidR="005A4000" w:rsidRPr="0037645A" w:rsidRDefault="005A4000" w:rsidP="001B7410">
            <w:pPr>
              <w:jc w:val="both"/>
              <w:rPr>
                <w:sz w:val="28"/>
                <w:szCs w:val="28"/>
              </w:rPr>
            </w:pPr>
            <w:r>
              <w:rPr>
                <w:sz w:val="28"/>
                <w:szCs w:val="28"/>
              </w:rPr>
              <w:t>March 5</w:t>
            </w:r>
          </w:p>
        </w:tc>
        <w:tc>
          <w:tcPr>
            <w:tcW w:w="6197" w:type="dxa"/>
          </w:tcPr>
          <w:p w:rsidR="005A4000" w:rsidRPr="0037645A" w:rsidRDefault="00480CD7" w:rsidP="001B7410">
            <w:pPr>
              <w:jc w:val="both"/>
              <w:rPr>
                <w:sz w:val="28"/>
                <w:szCs w:val="28"/>
              </w:rPr>
            </w:pPr>
            <w:r>
              <w:rPr>
                <w:sz w:val="28"/>
                <w:szCs w:val="28"/>
              </w:rPr>
              <w:t>First Mid-Term Exam</w:t>
            </w:r>
            <w:r w:rsidR="005A4000">
              <w:rPr>
                <w:sz w:val="28"/>
                <w:szCs w:val="28"/>
              </w:rPr>
              <w:t xml:space="preserve"> [Chapters 1, 2, 3</w:t>
            </w:r>
            <w:r w:rsidR="00D702C7">
              <w:rPr>
                <w:sz w:val="28"/>
                <w:szCs w:val="28"/>
              </w:rPr>
              <w:t>,4</w:t>
            </w:r>
            <w:r w:rsidR="005A4000">
              <w:rPr>
                <w:sz w:val="28"/>
                <w:szCs w:val="28"/>
              </w:rPr>
              <w:t xml:space="preserve"> ]</w:t>
            </w:r>
          </w:p>
        </w:tc>
      </w:tr>
      <w:tr w:rsidR="005A4000" w:rsidTr="001B7410">
        <w:tc>
          <w:tcPr>
            <w:tcW w:w="2659" w:type="dxa"/>
          </w:tcPr>
          <w:p w:rsidR="005A4000" w:rsidRDefault="005A4000" w:rsidP="001B7410">
            <w:pPr>
              <w:jc w:val="both"/>
              <w:rPr>
                <w:sz w:val="28"/>
                <w:szCs w:val="28"/>
              </w:rPr>
            </w:pPr>
            <w:r>
              <w:rPr>
                <w:sz w:val="28"/>
                <w:szCs w:val="28"/>
              </w:rPr>
              <w:t>March 1</w:t>
            </w:r>
            <w:r w:rsidR="00073BDD">
              <w:rPr>
                <w:sz w:val="28"/>
                <w:szCs w:val="28"/>
              </w:rPr>
              <w:t>2</w:t>
            </w:r>
          </w:p>
        </w:tc>
        <w:tc>
          <w:tcPr>
            <w:tcW w:w="6197" w:type="dxa"/>
          </w:tcPr>
          <w:p w:rsidR="005A4000" w:rsidRDefault="005A4000" w:rsidP="001B7410">
            <w:pPr>
              <w:jc w:val="both"/>
              <w:rPr>
                <w:sz w:val="28"/>
                <w:szCs w:val="28"/>
              </w:rPr>
            </w:pPr>
            <w:r>
              <w:rPr>
                <w:sz w:val="28"/>
                <w:szCs w:val="28"/>
              </w:rPr>
              <w:t>St. Pat Break</w:t>
            </w:r>
          </w:p>
        </w:tc>
      </w:tr>
      <w:tr w:rsidR="005A4000" w:rsidTr="001B7410">
        <w:tc>
          <w:tcPr>
            <w:tcW w:w="2659" w:type="dxa"/>
          </w:tcPr>
          <w:p w:rsidR="005A4000" w:rsidRDefault="005A4000" w:rsidP="001B7410">
            <w:pPr>
              <w:jc w:val="both"/>
              <w:rPr>
                <w:sz w:val="28"/>
                <w:szCs w:val="28"/>
              </w:rPr>
            </w:pPr>
            <w:r>
              <w:rPr>
                <w:sz w:val="28"/>
                <w:szCs w:val="28"/>
              </w:rPr>
              <w:t>March 26-30</w:t>
            </w:r>
          </w:p>
        </w:tc>
        <w:tc>
          <w:tcPr>
            <w:tcW w:w="6197" w:type="dxa"/>
          </w:tcPr>
          <w:p w:rsidR="005A4000" w:rsidRDefault="005A4000" w:rsidP="001B7410">
            <w:pPr>
              <w:rPr>
                <w:sz w:val="28"/>
                <w:szCs w:val="28"/>
              </w:rPr>
            </w:pPr>
            <w:r>
              <w:rPr>
                <w:sz w:val="28"/>
                <w:szCs w:val="28"/>
              </w:rPr>
              <w:t>Spring Break</w:t>
            </w:r>
          </w:p>
        </w:tc>
      </w:tr>
      <w:tr w:rsidR="005A4000" w:rsidTr="001B7410">
        <w:tc>
          <w:tcPr>
            <w:tcW w:w="2659" w:type="dxa"/>
          </w:tcPr>
          <w:p w:rsidR="005A4000" w:rsidRDefault="00480CD7" w:rsidP="001B7410">
            <w:pPr>
              <w:jc w:val="both"/>
              <w:rPr>
                <w:sz w:val="28"/>
                <w:szCs w:val="28"/>
              </w:rPr>
            </w:pPr>
            <w:r>
              <w:rPr>
                <w:sz w:val="28"/>
                <w:szCs w:val="28"/>
              </w:rPr>
              <w:t>May 2</w:t>
            </w:r>
            <w:r w:rsidR="005A4000">
              <w:rPr>
                <w:sz w:val="28"/>
                <w:szCs w:val="28"/>
              </w:rPr>
              <w:t xml:space="preserve"> (14</w:t>
            </w:r>
            <w:r w:rsidR="005A4000" w:rsidRPr="00631FD0">
              <w:rPr>
                <w:sz w:val="28"/>
                <w:szCs w:val="28"/>
                <w:vertAlign w:val="superscript"/>
              </w:rPr>
              <w:t>th</w:t>
            </w:r>
            <w:r w:rsidR="005A4000">
              <w:rPr>
                <w:sz w:val="28"/>
                <w:szCs w:val="28"/>
              </w:rPr>
              <w:t xml:space="preserve"> week)</w:t>
            </w:r>
          </w:p>
        </w:tc>
        <w:tc>
          <w:tcPr>
            <w:tcW w:w="6197" w:type="dxa"/>
          </w:tcPr>
          <w:p w:rsidR="005A4000" w:rsidRDefault="005A4000" w:rsidP="001B7410">
            <w:pPr>
              <w:jc w:val="both"/>
              <w:rPr>
                <w:sz w:val="28"/>
                <w:szCs w:val="28"/>
              </w:rPr>
            </w:pPr>
            <w:r>
              <w:rPr>
                <w:sz w:val="28"/>
                <w:szCs w:val="28"/>
              </w:rPr>
              <w:t xml:space="preserve">Spring break HW 2 due (4.3, 4.4, 4.6, 4.8, </w:t>
            </w:r>
            <w:r w:rsidR="00D702C7">
              <w:rPr>
                <w:sz w:val="28"/>
                <w:szCs w:val="28"/>
              </w:rPr>
              <w:t>6.3</w:t>
            </w:r>
            <w:r>
              <w:rPr>
                <w:sz w:val="28"/>
                <w:szCs w:val="28"/>
              </w:rPr>
              <w:t>, 6.33 (le</w:t>
            </w:r>
            <w:r w:rsidR="00CB3919">
              <w:rPr>
                <w:sz w:val="28"/>
                <w:szCs w:val="28"/>
              </w:rPr>
              <w:t>ad time is 1 week), 7.2,7.7,</w:t>
            </w:r>
            <w:r>
              <w:rPr>
                <w:sz w:val="28"/>
                <w:szCs w:val="28"/>
              </w:rPr>
              <w:t>7.16a,7.17,7.18, and 8.5)</w:t>
            </w:r>
          </w:p>
        </w:tc>
      </w:tr>
      <w:tr w:rsidR="005A4000" w:rsidTr="001B7410">
        <w:tc>
          <w:tcPr>
            <w:tcW w:w="2659" w:type="dxa"/>
          </w:tcPr>
          <w:p w:rsidR="005A4000" w:rsidRDefault="00480CD7" w:rsidP="001B7410">
            <w:pPr>
              <w:jc w:val="both"/>
              <w:rPr>
                <w:sz w:val="28"/>
                <w:szCs w:val="28"/>
              </w:rPr>
            </w:pPr>
            <w:r>
              <w:rPr>
                <w:sz w:val="28"/>
                <w:szCs w:val="28"/>
              </w:rPr>
              <w:t>May 9</w:t>
            </w:r>
          </w:p>
        </w:tc>
        <w:tc>
          <w:tcPr>
            <w:tcW w:w="6197" w:type="dxa"/>
          </w:tcPr>
          <w:p w:rsidR="005A4000" w:rsidRDefault="00480CD7" w:rsidP="001B7410">
            <w:pPr>
              <w:jc w:val="both"/>
              <w:rPr>
                <w:sz w:val="28"/>
                <w:szCs w:val="28"/>
              </w:rPr>
            </w:pPr>
            <w:r>
              <w:rPr>
                <w:sz w:val="28"/>
                <w:szCs w:val="28"/>
              </w:rPr>
              <w:t>Second Mid-term Exam [Comprehensive]</w:t>
            </w:r>
          </w:p>
        </w:tc>
      </w:tr>
    </w:tbl>
    <w:p w:rsidR="005A4000" w:rsidRDefault="005A4000" w:rsidP="001F6993">
      <w:pPr>
        <w:jc w:val="both"/>
        <w:rPr>
          <w:b/>
          <w:sz w:val="28"/>
          <w:szCs w:val="28"/>
        </w:rPr>
      </w:pPr>
    </w:p>
    <w:p w:rsidR="005A4000" w:rsidRPr="001F6993" w:rsidRDefault="005A4000" w:rsidP="001F6993">
      <w:pPr>
        <w:jc w:val="both"/>
        <w:rPr>
          <w:b/>
          <w:sz w:val="28"/>
          <w:szCs w:val="28"/>
        </w:rPr>
      </w:pPr>
    </w:p>
    <w:p w:rsidR="00D35C9E" w:rsidRDefault="00D35C9E" w:rsidP="001F6993">
      <w:pPr>
        <w:jc w:val="both"/>
        <w:rPr>
          <w:sz w:val="28"/>
          <w:szCs w:val="28"/>
        </w:rPr>
      </w:pPr>
    </w:p>
    <w:p w:rsidR="003530A7" w:rsidRPr="00DE1482" w:rsidRDefault="003530A7" w:rsidP="003530A7">
      <w:pPr>
        <w:jc w:val="both"/>
        <w:rPr>
          <w:b/>
          <w:szCs w:val="24"/>
        </w:rPr>
      </w:pPr>
      <w:r w:rsidRPr="00DE1482">
        <w:rPr>
          <w:b/>
          <w:szCs w:val="24"/>
        </w:rPr>
        <w:t>Class Policies:</w:t>
      </w:r>
    </w:p>
    <w:p w:rsidR="003530A7" w:rsidRPr="00DE1482" w:rsidRDefault="003530A7" w:rsidP="00DE1482">
      <w:pPr>
        <w:pStyle w:val="ListParagraph"/>
        <w:numPr>
          <w:ilvl w:val="0"/>
          <w:numId w:val="9"/>
        </w:numPr>
        <w:jc w:val="both"/>
        <w:rPr>
          <w:szCs w:val="24"/>
        </w:rPr>
      </w:pPr>
      <w:r w:rsidRPr="00DE1482">
        <w:rPr>
          <w:szCs w:val="24"/>
        </w:rPr>
        <w:t>Late assignments will not be accepted under normal circumstances.</w:t>
      </w:r>
    </w:p>
    <w:p w:rsidR="003530A7" w:rsidRPr="00DE1482" w:rsidRDefault="00DE1482" w:rsidP="00DE1482">
      <w:pPr>
        <w:pStyle w:val="ListParagraph"/>
        <w:numPr>
          <w:ilvl w:val="0"/>
          <w:numId w:val="9"/>
        </w:numPr>
        <w:jc w:val="both"/>
        <w:rPr>
          <w:szCs w:val="24"/>
        </w:rPr>
      </w:pPr>
      <w:r w:rsidRPr="00DE1482">
        <w:rPr>
          <w:szCs w:val="24"/>
        </w:rPr>
        <w:t>Makeup exams will not be given unless there is a medical emergency for which proof will be required.</w:t>
      </w:r>
    </w:p>
    <w:p w:rsidR="003530A7" w:rsidRPr="00DE1482" w:rsidRDefault="003530A7" w:rsidP="003530A7">
      <w:pPr>
        <w:numPr>
          <w:ilvl w:val="0"/>
          <w:numId w:val="9"/>
        </w:numPr>
        <w:jc w:val="both"/>
        <w:rPr>
          <w:szCs w:val="24"/>
        </w:rPr>
      </w:pPr>
      <w:r w:rsidRPr="00DE1482">
        <w:rPr>
          <w:szCs w:val="24"/>
        </w:rPr>
        <w:t>The final examination will be held as per schedule, and no adjustment will be made for any travel plans of students.  Hence those students who want to leave the campus after the semester must make their plans according to the regular schedule of the university.</w:t>
      </w:r>
    </w:p>
    <w:p w:rsidR="003530A7" w:rsidRPr="00DE1482" w:rsidRDefault="003530A7" w:rsidP="003530A7">
      <w:pPr>
        <w:numPr>
          <w:ilvl w:val="0"/>
          <w:numId w:val="9"/>
        </w:numPr>
        <w:jc w:val="both"/>
        <w:rPr>
          <w:szCs w:val="24"/>
        </w:rPr>
      </w:pPr>
      <w:r w:rsidRPr="00DE1482">
        <w:rPr>
          <w:szCs w:val="24"/>
        </w:rPr>
        <w:t xml:space="preserve">The rules regarding academic dishonesty are at: </w:t>
      </w:r>
      <w:hyperlink r:id="rId6" w:history="1">
        <w:r w:rsidRPr="00DE1482">
          <w:rPr>
            <w:rStyle w:val="Hyperlink"/>
            <w:szCs w:val="24"/>
          </w:rPr>
          <w:t>http://registrar.mst.edu/academicregs</w:t>
        </w:r>
      </w:hyperlink>
    </w:p>
    <w:p w:rsidR="003530A7" w:rsidRPr="00DE1482" w:rsidRDefault="003530A7" w:rsidP="003530A7">
      <w:pPr>
        <w:numPr>
          <w:ilvl w:val="0"/>
          <w:numId w:val="9"/>
        </w:numPr>
        <w:jc w:val="both"/>
        <w:rPr>
          <w:szCs w:val="24"/>
        </w:rPr>
      </w:pPr>
      <w:r w:rsidRPr="00DE1482">
        <w:rPr>
          <w:i/>
          <w:iCs/>
          <w:szCs w:val="24"/>
        </w:rPr>
        <w:t xml:space="preserve">If you have a documented disability and anticipate needing accommodations in this course, you are strongly encouraged to meet with me early in the semester. You will need to request that the Disability Services staff </w:t>
      </w:r>
      <w:r w:rsidRPr="00DE1482">
        <w:rPr>
          <w:szCs w:val="24"/>
        </w:rPr>
        <w:t>(</w:t>
      </w:r>
      <w:hyperlink r:id="rId7" w:history="1">
        <w:r w:rsidRPr="00DE1482">
          <w:rPr>
            <w:rStyle w:val="Hyperlink"/>
            <w:szCs w:val="24"/>
          </w:rPr>
          <w:t>http://dss.mst.edu</w:t>
        </w:r>
      </w:hyperlink>
      <w:r w:rsidRPr="00DE1482">
        <w:rPr>
          <w:szCs w:val="24"/>
        </w:rPr>
        <w:t xml:space="preserve">) </w:t>
      </w:r>
      <w:r w:rsidRPr="00DE1482">
        <w:rPr>
          <w:i/>
          <w:iCs/>
          <w:szCs w:val="24"/>
        </w:rPr>
        <w:t>send a letter to me verifying your disability and specifying the accommodation you will need before I can arrange your accommodation.</w:t>
      </w:r>
    </w:p>
    <w:p w:rsidR="003530A7" w:rsidRPr="00DE1482" w:rsidRDefault="003530A7" w:rsidP="003530A7">
      <w:pPr>
        <w:numPr>
          <w:ilvl w:val="0"/>
          <w:numId w:val="9"/>
        </w:numPr>
        <w:jc w:val="both"/>
        <w:rPr>
          <w:szCs w:val="24"/>
        </w:rPr>
      </w:pPr>
      <w:r w:rsidRPr="00DE1482">
        <w:rPr>
          <w:szCs w:val="24"/>
        </w:rPr>
        <w:t xml:space="preserve">The purpose of the Academic Alert System </w:t>
      </w:r>
      <w:hyperlink r:id="rId8" w:tgtFrame="_blank" w:history="1">
        <w:r w:rsidRPr="00DE1482">
          <w:rPr>
            <w:rStyle w:val="Hyperlink"/>
            <w:szCs w:val="24"/>
          </w:rPr>
          <w:t>http://academicalert.mst.edu</w:t>
        </w:r>
      </w:hyperlink>
      <w:r w:rsidRPr="00DE1482">
        <w:rPr>
          <w:szCs w:val="24"/>
        </w:rPr>
        <w:t xml:space="preserve"> is to improve the overall academic success of students by improving communication among students, instructors and advisors; reducing the time required for students to be informed of their academic status; and informing students of actions necessary by them in order to meet the academic requirements in their courses</w:t>
      </w:r>
      <w:bookmarkStart w:id="0" w:name="summary"/>
      <w:bookmarkEnd w:id="0"/>
      <w:r w:rsidRPr="00DE1482">
        <w:rPr>
          <w:szCs w:val="24"/>
        </w:rPr>
        <w:t>.  I will use the academic alert system in case of problems.</w:t>
      </w:r>
    </w:p>
    <w:p w:rsidR="00D35C9E" w:rsidRPr="003530A7" w:rsidRDefault="00D35C9E" w:rsidP="001F6993">
      <w:pPr>
        <w:jc w:val="both"/>
        <w:rPr>
          <w:b/>
          <w:sz w:val="28"/>
          <w:szCs w:val="28"/>
        </w:rPr>
      </w:pPr>
    </w:p>
    <w:p w:rsidR="001F6993" w:rsidRPr="003530A7" w:rsidRDefault="001F6993" w:rsidP="001F6993">
      <w:pPr>
        <w:jc w:val="both"/>
        <w:rPr>
          <w:b/>
          <w:i/>
          <w:sz w:val="28"/>
          <w:szCs w:val="28"/>
        </w:rPr>
      </w:pPr>
      <w:r w:rsidRPr="003530A7">
        <w:rPr>
          <w:b/>
          <w:i/>
          <w:sz w:val="28"/>
          <w:szCs w:val="28"/>
        </w:rPr>
        <w:t>Good luck and have a great semester!</w:t>
      </w:r>
    </w:p>
    <w:sectPr w:rsidR="001F6993" w:rsidRPr="003530A7" w:rsidSect="001116C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9BA"/>
    <w:multiLevelType w:val="hybridMultilevel"/>
    <w:tmpl w:val="0CC68BC8"/>
    <w:lvl w:ilvl="0" w:tplc="F5545C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F331E7"/>
    <w:multiLevelType w:val="hybridMultilevel"/>
    <w:tmpl w:val="65D623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9232A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FF45B92"/>
    <w:multiLevelType w:val="hybridMultilevel"/>
    <w:tmpl w:val="243EE72A"/>
    <w:lvl w:ilvl="0" w:tplc="04090011">
      <w:start w:val="1"/>
      <w:numFmt w:val="decimal"/>
      <w:lvlText w:val="%1)"/>
      <w:lvlJc w:val="left"/>
      <w:pPr>
        <w:tabs>
          <w:tab w:val="num" w:pos="720"/>
        </w:tabs>
        <w:ind w:left="720" w:hanging="360"/>
      </w:pPr>
      <w:rPr>
        <w:rFonts w:hint="default"/>
      </w:rPr>
    </w:lvl>
    <w:lvl w:ilvl="1" w:tplc="F070B5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5B4AB7"/>
    <w:multiLevelType w:val="hybridMultilevel"/>
    <w:tmpl w:val="ADDC3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33496"/>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606312AC"/>
    <w:multiLevelType w:val="hybridMultilevel"/>
    <w:tmpl w:val="74240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493A1F"/>
    <w:multiLevelType w:val="hybridMultilevel"/>
    <w:tmpl w:val="89F056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9D3D18"/>
    <w:multiLevelType w:val="singleLevel"/>
    <w:tmpl w:val="9B4C5B66"/>
    <w:lvl w:ilvl="0">
      <w:start w:val="1"/>
      <w:numFmt w:val="decimal"/>
      <w:lvlText w:val="%1."/>
      <w:lvlJc w:val="left"/>
      <w:pPr>
        <w:tabs>
          <w:tab w:val="num" w:pos="360"/>
        </w:tabs>
        <w:ind w:left="360" w:hanging="360"/>
      </w:pPr>
      <w:rPr>
        <w:rFonts w:hint="default"/>
      </w:rPr>
    </w:lvl>
  </w:abstractNum>
  <w:abstractNum w:abstractNumId="9">
    <w:nsid w:val="772754BA"/>
    <w:multiLevelType w:val="hybridMultilevel"/>
    <w:tmpl w:val="4A62F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9"/>
  </w:num>
  <w:num w:numId="5">
    <w:abstractNumId w:val="7"/>
  </w:num>
  <w:num w:numId="6">
    <w:abstractNumId w:val="6"/>
  </w:num>
  <w:num w:numId="7">
    <w:abstractNumId w:val="0"/>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32844"/>
    <w:rsid w:val="000143BB"/>
    <w:rsid w:val="00053B2A"/>
    <w:rsid w:val="00056E96"/>
    <w:rsid w:val="00073BDD"/>
    <w:rsid w:val="00083D05"/>
    <w:rsid w:val="000C0F8A"/>
    <w:rsid w:val="000D4B46"/>
    <w:rsid w:val="000F2FE8"/>
    <w:rsid w:val="001116CB"/>
    <w:rsid w:val="001311FD"/>
    <w:rsid w:val="00143E66"/>
    <w:rsid w:val="0017693E"/>
    <w:rsid w:val="001B651A"/>
    <w:rsid w:val="001B707C"/>
    <w:rsid w:val="001D4E45"/>
    <w:rsid w:val="001E3607"/>
    <w:rsid w:val="001F6993"/>
    <w:rsid w:val="002543F5"/>
    <w:rsid w:val="00273429"/>
    <w:rsid w:val="002746A2"/>
    <w:rsid w:val="002760A4"/>
    <w:rsid w:val="002817AB"/>
    <w:rsid w:val="002A20A4"/>
    <w:rsid w:val="002B104B"/>
    <w:rsid w:val="00306876"/>
    <w:rsid w:val="00323924"/>
    <w:rsid w:val="003512D7"/>
    <w:rsid w:val="003530A7"/>
    <w:rsid w:val="00353D47"/>
    <w:rsid w:val="0037645A"/>
    <w:rsid w:val="00391E47"/>
    <w:rsid w:val="003A62E0"/>
    <w:rsid w:val="003C09F7"/>
    <w:rsid w:val="003C5093"/>
    <w:rsid w:val="003E2C8A"/>
    <w:rsid w:val="00415AE9"/>
    <w:rsid w:val="0043130B"/>
    <w:rsid w:val="00480CD7"/>
    <w:rsid w:val="00487178"/>
    <w:rsid w:val="004C3264"/>
    <w:rsid w:val="004C3DDB"/>
    <w:rsid w:val="004D7CBC"/>
    <w:rsid w:val="004F1A61"/>
    <w:rsid w:val="0051414C"/>
    <w:rsid w:val="00531C8F"/>
    <w:rsid w:val="005520A9"/>
    <w:rsid w:val="00566F0B"/>
    <w:rsid w:val="00577B62"/>
    <w:rsid w:val="00596800"/>
    <w:rsid w:val="005A4000"/>
    <w:rsid w:val="005A526B"/>
    <w:rsid w:val="005B283A"/>
    <w:rsid w:val="005B4D72"/>
    <w:rsid w:val="006243C8"/>
    <w:rsid w:val="00627579"/>
    <w:rsid w:val="006310E9"/>
    <w:rsid w:val="00631FD0"/>
    <w:rsid w:val="0064388F"/>
    <w:rsid w:val="00646F57"/>
    <w:rsid w:val="00670BD4"/>
    <w:rsid w:val="006907B2"/>
    <w:rsid w:val="006A65A9"/>
    <w:rsid w:val="006B525F"/>
    <w:rsid w:val="006D5C6E"/>
    <w:rsid w:val="006D65C6"/>
    <w:rsid w:val="00731148"/>
    <w:rsid w:val="00765D9F"/>
    <w:rsid w:val="00780B71"/>
    <w:rsid w:val="00783C06"/>
    <w:rsid w:val="007B04FF"/>
    <w:rsid w:val="00813721"/>
    <w:rsid w:val="00845057"/>
    <w:rsid w:val="00864A8F"/>
    <w:rsid w:val="0088063A"/>
    <w:rsid w:val="008809CD"/>
    <w:rsid w:val="008A4236"/>
    <w:rsid w:val="008D7A0B"/>
    <w:rsid w:val="00902407"/>
    <w:rsid w:val="00906C6E"/>
    <w:rsid w:val="00911DD7"/>
    <w:rsid w:val="00917A85"/>
    <w:rsid w:val="00934E9F"/>
    <w:rsid w:val="00944992"/>
    <w:rsid w:val="00950AE9"/>
    <w:rsid w:val="00A441C8"/>
    <w:rsid w:val="00A63A59"/>
    <w:rsid w:val="00A6691C"/>
    <w:rsid w:val="00A92FEC"/>
    <w:rsid w:val="00A93B59"/>
    <w:rsid w:val="00AB721A"/>
    <w:rsid w:val="00AD1776"/>
    <w:rsid w:val="00B071F3"/>
    <w:rsid w:val="00B14EB1"/>
    <w:rsid w:val="00B270E8"/>
    <w:rsid w:val="00B34C9C"/>
    <w:rsid w:val="00B42A7D"/>
    <w:rsid w:val="00B537BB"/>
    <w:rsid w:val="00BA0FA5"/>
    <w:rsid w:val="00BA6BDA"/>
    <w:rsid w:val="00BA7717"/>
    <w:rsid w:val="00BB31C1"/>
    <w:rsid w:val="00BB3E4D"/>
    <w:rsid w:val="00BD49FA"/>
    <w:rsid w:val="00BD67D5"/>
    <w:rsid w:val="00BE517C"/>
    <w:rsid w:val="00BF6AC1"/>
    <w:rsid w:val="00C25A2F"/>
    <w:rsid w:val="00C26356"/>
    <w:rsid w:val="00C610A1"/>
    <w:rsid w:val="00CB3919"/>
    <w:rsid w:val="00CC101F"/>
    <w:rsid w:val="00CC602E"/>
    <w:rsid w:val="00CE49B3"/>
    <w:rsid w:val="00CF4241"/>
    <w:rsid w:val="00D35C9E"/>
    <w:rsid w:val="00D47D0E"/>
    <w:rsid w:val="00D702C7"/>
    <w:rsid w:val="00D75AB2"/>
    <w:rsid w:val="00DB5F67"/>
    <w:rsid w:val="00DE1482"/>
    <w:rsid w:val="00E106E8"/>
    <w:rsid w:val="00E22FC4"/>
    <w:rsid w:val="00E32630"/>
    <w:rsid w:val="00E32844"/>
    <w:rsid w:val="00E40EDF"/>
    <w:rsid w:val="00E53930"/>
    <w:rsid w:val="00E87462"/>
    <w:rsid w:val="00EA4A76"/>
    <w:rsid w:val="00EB15D6"/>
    <w:rsid w:val="00EB434F"/>
    <w:rsid w:val="00EF1597"/>
    <w:rsid w:val="00EF1FF4"/>
    <w:rsid w:val="00F0662D"/>
    <w:rsid w:val="00F314A7"/>
    <w:rsid w:val="00F42679"/>
    <w:rsid w:val="00FB769E"/>
    <w:rsid w:val="00FD4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C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16CB"/>
    <w:rPr>
      <w:color w:val="0000FF"/>
      <w:u w:val="single"/>
    </w:rPr>
  </w:style>
  <w:style w:type="character" w:styleId="FollowedHyperlink">
    <w:name w:val="FollowedHyperlink"/>
    <w:basedOn w:val="DefaultParagraphFont"/>
    <w:rsid w:val="001116CB"/>
    <w:rPr>
      <w:color w:val="800080"/>
      <w:u w:val="single"/>
    </w:rPr>
  </w:style>
  <w:style w:type="paragraph" w:styleId="BodyText">
    <w:name w:val="Body Text"/>
    <w:basedOn w:val="Normal"/>
    <w:rsid w:val="001116CB"/>
    <w:pPr>
      <w:pBdr>
        <w:bottom w:val="single" w:sz="12" w:space="1" w:color="auto"/>
      </w:pBdr>
    </w:pPr>
    <w:rPr>
      <w:b/>
      <w:bCs/>
      <w:i/>
      <w:iCs/>
    </w:rPr>
  </w:style>
  <w:style w:type="table" w:styleId="TableGrid">
    <w:name w:val="Table Grid"/>
    <w:basedOn w:val="TableNormal"/>
    <w:rsid w:val="001F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0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ermail.mst.edu/exchweb/bin/redir.asp?URL=http://academicalert.mst.edu/" TargetMode="External"/><Relationship Id="rId3" Type="http://schemas.openxmlformats.org/officeDocument/2006/relationships/settings" Target="settings.xml"/><Relationship Id="rId7" Type="http://schemas.openxmlformats.org/officeDocument/2006/relationships/hyperlink" Target="http://dss.m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trar.mst.edu/academicregs" TargetMode="External"/><Relationship Id="rId5" Type="http://schemas.openxmlformats.org/officeDocument/2006/relationships/hyperlink" Target="mailto:gosavia@ms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1163</Words>
  <Characters>5190</Characters>
  <Application>Microsoft Office Word</Application>
  <DocSecurity>0</DocSecurity>
  <Lines>75</Lines>
  <Paragraphs>17</Paragraphs>
  <ScaleCrop>false</ScaleCrop>
  <HeadingPairs>
    <vt:vector size="2" baseType="variant">
      <vt:variant>
        <vt:lpstr>Title</vt:lpstr>
      </vt:variant>
      <vt:variant>
        <vt:i4>1</vt:i4>
      </vt:variant>
    </vt:vector>
  </HeadingPairs>
  <TitlesOfParts>
    <vt:vector size="1" baseType="lpstr">
      <vt:lpstr>Project Planning and Control ( EN 530)</vt:lpstr>
    </vt:vector>
  </TitlesOfParts>
  <Company/>
  <LinksUpToDate>false</LinksUpToDate>
  <CharactersWithSpaces>6336</CharactersWithSpaces>
  <SharedDoc>false</SharedDoc>
  <HLinks>
    <vt:vector size="12" baseType="variant">
      <vt:variant>
        <vt:i4>655408</vt:i4>
      </vt:variant>
      <vt:variant>
        <vt:i4>3</vt:i4>
      </vt:variant>
      <vt:variant>
        <vt:i4>0</vt:i4>
      </vt:variant>
      <vt:variant>
        <vt:i4>5</vt:i4>
      </vt:variant>
      <vt:variant>
        <vt:lpwstr>mailto:iozbolat@buffalo.edu</vt:lpwstr>
      </vt:variant>
      <vt:variant>
        <vt:lpwstr/>
      </vt:variant>
      <vt:variant>
        <vt:i4>6357093</vt:i4>
      </vt:variant>
      <vt:variant>
        <vt:i4>0</vt:i4>
      </vt:variant>
      <vt:variant>
        <vt:i4>0</vt:i4>
      </vt:variant>
      <vt:variant>
        <vt:i4>5</vt:i4>
      </vt:variant>
      <vt:variant>
        <vt:lpwstr>http://www.eng.buffalo.edu/~agosavi/ie326.html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and Control ( EN 530)</dc:title>
  <dc:subject/>
  <dc:creator>TAVEIRA</dc:creator>
  <cp:keywords/>
  <cp:lastModifiedBy>gosavia</cp:lastModifiedBy>
  <cp:revision>11</cp:revision>
  <cp:lastPrinted>2007-09-25T17:04:00Z</cp:lastPrinted>
  <dcterms:created xsi:type="dcterms:W3CDTF">2012-12-17T22:13:00Z</dcterms:created>
  <dcterms:modified xsi:type="dcterms:W3CDTF">2013-05-01T19:55:00Z</dcterms:modified>
</cp:coreProperties>
</file>